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8352F" w14:textId="77777777" w:rsidR="00E955A0" w:rsidRPr="006E32EF" w:rsidRDefault="00E955A0" w:rsidP="004D2137">
      <w:pPr>
        <w:jc w:val="center"/>
        <w:rPr>
          <w:rFonts w:ascii="Arial" w:hAnsi="Arial" w:cs="Arial"/>
          <w:sz w:val="48"/>
          <w:szCs w:val="48"/>
        </w:rPr>
      </w:pPr>
    </w:p>
    <w:p w14:paraId="162D211F" w14:textId="77777777" w:rsidR="00EC5B47" w:rsidRPr="006E32EF" w:rsidRDefault="00E955A0" w:rsidP="004D2137">
      <w:pPr>
        <w:jc w:val="center"/>
        <w:rPr>
          <w:rFonts w:ascii="Arial" w:hAnsi="Arial" w:cs="Arial"/>
          <w:sz w:val="48"/>
          <w:szCs w:val="48"/>
        </w:rPr>
      </w:pPr>
      <w:r w:rsidRPr="006E32EF">
        <w:rPr>
          <w:rFonts w:ascii="Arial" w:hAnsi="Arial" w:cs="Arial"/>
          <w:sz w:val="48"/>
          <w:szCs w:val="48"/>
        </w:rPr>
        <w:t>Management of M</w:t>
      </w:r>
      <w:r w:rsidR="00754436" w:rsidRPr="006E32EF">
        <w:rPr>
          <w:rFonts w:ascii="Arial" w:hAnsi="Arial" w:cs="Arial"/>
          <w:sz w:val="48"/>
          <w:szCs w:val="48"/>
        </w:rPr>
        <w:t>edical and Laboratory Equipment in the</w:t>
      </w:r>
      <w:r w:rsidRPr="006E32EF">
        <w:rPr>
          <w:rFonts w:ascii="Arial" w:hAnsi="Arial" w:cs="Arial"/>
          <w:sz w:val="48"/>
          <w:szCs w:val="48"/>
        </w:rPr>
        <w:t xml:space="preserve"> King’s Clinical Research Facility</w:t>
      </w:r>
    </w:p>
    <w:p w14:paraId="5C5C5BF5" w14:textId="77777777" w:rsidR="004D2137" w:rsidRPr="00E41305" w:rsidRDefault="004D2137">
      <w:pPr>
        <w:rPr>
          <w:rFonts w:ascii="Arial" w:hAnsi="Arial" w:cs="Arial"/>
        </w:rPr>
      </w:pPr>
    </w:p>
    <w:p w14:paraId="5E409A99" w14:textId="77777777" w:rsidR="004D2137" w:rsidRPr="00E41305" w:rsidRDefault="004D2137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1"/>
        <w:gridCol w:w="6231"/>
      </w:tblGrid>
      <w:tr w:rsidR="004D2137" w:rsidRPr="006E32EF" w14:paraId="5F7B911F" w14:textId="77777777" w:rsidTr="00982D14">
        <w:trPr>
          <w:jc w:val="center"/>
        </w:trPr>
        <w:tc>
          <w:tcPr>
            <w:tcW w:w="8862" w:type="dxa"/>
            <w:gridSpan w:val="2"/>
            <w:shd w:val="clear" w:color="auto" w:fill="4C4C4C"/>
            <w:vAlign w:val="center"/>
          </w:tcPr>
          <w:p w14:paraId="6F77BC31" w14:textId="77777777" w:rsidR="004D2137" w:rsidRPr="006E32EF" w:rsidRDefault="004D2137" w:rsidP="00982D14">
            <w:pPr>
              <w:pStyle w:val="Tableheader"/>
              <w:spacing w:before="20" w:after="20"/>
              <w:rPr>
                <w:rFonts w:cs="Arial"/>
                <w:szCs w:val="22"/>
              </w:rPr>
            </w:pPr>
            <w:r w:rsidRPr="006E32EF">
              <w:rPr>
                <w:rFonts w:cs="Arial"/>
                <w:szCs w:val="22"/>
              </w:rPr>
              <w:t>Document Detail</w:t>
            </w:r>
          </w:p>
        </w:tc>
      </w:tr>
      <w:tr w:rsidR="004D2137" w:rsidRPr="006E32EF" w14:paraId="33B2AE6A" w14:textId="77777777" w:rsidTr="00982D14">
        <w:trPr>
          <w:jc w:val="center"/>
        </w:trPr>
        <w:tc>
          <w:tcPr>
            <w:tcW w:w="2631" w:type="dxa"/>
            <w:vAlign w:val="center"/>
          </w:tcPr>
          <w:p w14:paraId="227B2CB4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Document type</w:t>
            </w:r>
          </w:p>
        </w:tc>
        <w:tc>
          <w:tcPr>
            <w:tcW w:w="6231" w:type="dxa"/>
            <w:vAlign w:val="center"/>
          </w:tcPr>
          <w:p w14:paraId="6A6EB215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Standard Operating Procedure</w:t>
            </w:r>
          </w:p>
        </w:tc>
      </w:tr>
      <w:tr w:rsidR="004D2137" w:rsidRPr="006E32EF" w14:paraId="14A4F854" w14:textId="77777777" w:rsidTr="00982D14">
        <w:trPr>
          <w:jc w:val="center"/>
        </w:trPr>
        <w:tc>
          <w:tcPr>
            <w:tcW w:w="2631" w:type="dxa"/>
            <w:vAlign w:val="center"/>
          </w:tcPr>
          <w:p w14:paraId="68D9E9BA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Document name</w:t>
            </w:r>
          </w:p>
        </w:tc>
        <w:tc>
          <w:tcPr>
            <w:tcW w:w="6231" w:type="dxa"/>
            <w:vAlign w:val="center"/>
          </w:tcPr>
          <w:p w14:paraId="0AE880E1" w14:textId="77777777" w:rsidR="004D2137" w:rsidRPr="006E32EF" w:rsidRDefault="00E955A0" w:rsidP="00754436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CRF-ADMG-SOP-</w:t>
            </w:r>
            <w:r w:rsidR="00DD4DD0" w:rsidRPr="006E32EF">
              <w:rPr>
                <w:rFonts w:ascii="Arial" w:hAnsi="Arial" w:cs="Arial"/>
              </w:rPr>
              <w:t>6</w:t>
            </w:r>
            <w:r w:rsidRPr="006E32EF">
              <w:rPr>
                <w:rFonts w:ascii="Arial" w:hAnsi="Arial" w:cs="Arial"/>
              </w:rPr>
              <w:t xml:space="preserve">: Management of Medical and Laboratory Equipment </w:t>
            </w:r>
            <w:r w:rsidR="00754436" w:rsidRPr="006E32EF">
              <w:rPr>
                <w:rFonts w:ascii="Arial" w:hAnsi="Arial" w:cs="Arial"/>
              </w:rPr>
              <w:t xml:space="preserve">in the King’s </w:t>
            </w:r>
            <w:r w:rsidRPr="006E32EF">
              <w:rPr>
                <w:rFonts w:ascii="Arial" w:hAnsi="Arial" w:cs="Arial"/>
              </w:rPr>
              <w:t>CRF</w:t>
            </w:r>
          </w:p>
        </w:tc>
      </w:tr>
      <w:tr w:rsidR="004D2137" w:rsidRPr="006E32EF" w14:paraId="48A89F29" w14:textId="77777777" w:rsidTr="00982D14">
        <w:trPr>
          <w:jc w:val="center"/>
        </w:trPr>
        <w:tc>
          <w:tcPr>
            <w:tcW w:w="2631" w:type="dxa"/>
          </w:tcPr>
          <w:p w14:paraId="17D77806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Document location</w:t>
            </w:r>
          </w:p>
        </w:tc>
        <w:tc>
          <w:tcPr>
            <w:tcW w:w="6231" w:type="dxa"/>
          </w:tcPr>
          <w:p w14:paraId="402438EC" w14:textId="77777777" w:rsidR="004D2137" w:rsidRPr="006E32EF" w:rsidRDefault="00754436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Q-Pulse \ CRF Documents</w:t>
            </w:r>
          </w:p>
        </w:tc>
      </w:tr>
      <w:tr w:rsidR="004D2137" w:rsidRPr="006E32EF" w14:paraId="59CD0BA5" w14:textId="77777777" w:rsidTr="00982D14">
        <w:trPr>
          <w:jc w:val="center"/>
        </w:trPr>
        <w:tc>
          <w:tcPr>
            <w:tcW w:w="2631" w:type="dxa"/>
          </w:tcPr>
          <w:p w14:paraId="07EEB12E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Version</w:t>
            </w:r>
          </w:p>
        </w:tc>
        <w:tc>
          <w:tcPr>
            <w:tcW w:w="6231" w:type="dxa"/>
          </w:tcPr>
          <w:p w14:paraId="6B0FD78C" w14:textId="61763645" w:rsidR="004D2137" w:rsidRPr="006E32EF" w:rsidRDefault="00BE43B0" w:rsidP="00115B22">
            <w:pPr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5.0</w:t>
            </w:r>
          </w:p>
        </w:tc>
      </w:tr>
      <w:tr w:rsidR="004D2137" w:rsidRPr="006E32EF" w14:paraId="752B9DBA" w14:textId="77777777" w:rsidTr="00982D14">
        <w:trPr>
          <w:jc w:val="center"/>
        </w:trPr>
        <w:tc>
          <w:tcPr>
            <w:tcW w:w="2631" w:type="dxa"/>
          </w:tcPr>
          <w:p w14:paraId="2A44A776" w14:textId="77777777" w:rsidR="004D2137" w:rsidRPr="006E32EF" w:rsidRDefault="00754436" w:rsidP="00467C43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 xml:space="preserve">Effective </w:t>
            </w:r>
            <w:r w:rsidR="00467C43" w:rsidRPr="006E32EF">
              <w:rPr>
                <w:rFonts w:ascii="Arial" w:hAnsi="Arial" w:cs="Arial"/>
                <w:szCs w:val="22"/>
              </w:rPr>
              <w:t>from</w:t>
            </w:r>
          </w:p>
        </w:tc>
        <w:tc>
          <w:tcPr>
            <w:tcW w:w="6231" w:type="dxa"/>
          </w:tcPr>
          <w:p w14:paraId="26D930A3" w14:textId="023F1D9F" w:rsidR="004D2137" w:rsidRPr="006E32EF" w:rsidRDefault="00BE43B0" w:rsidP="00982D14">
            <w:pPr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August 2026</w:t>
            </w:r>
          </w:p>
        </w:tc>
      </w:tr>
      <w:tr w:rsidR="004D2137" w:rsidRPr="006E32EF" w14:paraId="74D2DA56" w14:textId="77777777" w:rsidTr="00982D14">
        <w:trPr>
          <w:jc w:val="center"/>
        </w:trPr>
        <w:tc>
          <w:tcPr>
            <w:tcW w:w="2631" w:type="dxa"/>
          </w:tcPr>
          <w:p w14:paraId="254ED179" w14:textId="77777777" w:rsidR="004D2137" w:rsidRPr="006E32EF" w:rsidRDefault="00754436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 xml:space="preserve">Review </w:t>
            </w:r>
            <w:r w:rsidR="004D2137" w:rsidRPr="006E32EF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6231" w:type="dxa"/>
          </w:tcPr>
          <w:p w14:paraId="5BC6CDD2" w14:textId="6967F39F" w:rsidR="004D2137" w:rsidRPr="006E32EF" w:rsidRDefault="00BE43B0" w:rsidP="00982D14">
            <w:pPr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August 2028</w:t>
            </w:r>
          </w:p>
        </w:tc>
      </w:tr>
      <w:tr w:rsidR="004D2137" w:rsidRPr="006E32EF" w14:paraId="62B67446" w14:textId="77777777" w:rsidTr="00982D14">
        <w:trPr>
          <w:jc w:val="center"/>
        </w:trPr>
        <w:tc>
          <w:tcPr>
            <w:tcW w:w="2631" w:type="dxa"/>
          </w:tcPr>
          <w:p w14:paraId="580F0868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Author</w:t>
            </w:r>
          </w:p>
        </w:tc>
        <w:tc>
          <w:tcPr>
            <w:tcW w:w="6231" w:type="dxa"/>
          </w:tcPr>
          <w:p w14:paraId="53C25EAA" w14:textId="6ACE0012" w:rsidR="004D2137" w:rsidRPr="006E32EF" w:rsidRDefault="00E41305" w:rsidP="00E41305">
            <w:pPr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Stewart Lee Loong</w:t>
            </w:r>
            <w:r w:rsidR="00754436" w:rsidRPr="006E32EF">
              <w:rPr>
                <w:rFonts w:ascii="Arial" w:hAnsi="Arial" w:cs="Arial"/>
              </w:rPr>
              <w:t xml:space="preserve">, CRF </w:t>
            </w:r>
            <w:r>
              <w:rPr>
                <w:rFonts w:ascii="Arial" w:hAnsi="Arial" w:cs="Arial"/>
              </w:rPr>
              <w:t>Research Information and Data Manager</w:t>
            </w:r>
          </w:p>
        </w:tc>
      </w:tr>
      <w:tr w:rsidR="004D2137" w:rsidRPr="006E32EF" w14:paraId="4DADE531" w14:textId="77777777" w:rsidTr="00982D14">
        <w:trPr>
          <w:jc w:val="center"/>
        </w:trPr>
        <w:tc>
          <w:tcPr>
            <w:tcW w:w="2631" w:type="dxa"/>
          </w:tcPr>
          <w:p w14:paraId="0C979D71" w14:textId="77777777" w:rsidR="004D2137" w:rsidRPr="006E32EF" w:rsidRDefault="00754436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Approved by</w:t>
            </w:r>
          </w:p>
        </w:tc>
        <w:tc>
          <w:tcPr>
            <w:tcW w:w="6231" w:type="dxa"/>
          </w:tcPr>
          <w:p w14:paraId="2F7F9CC4" w14:textId="77777777" w:rsidR="004D2137" w:rsidRPr="006E32EF" w:rsidRDefault="00754436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 xml:space="preserve">Elka Giemza, CRF </w:t>
            </w:r>
            <w:r w:rsidR="004D2137" w:rsidRPr="006E32EF">
              <w:rPr>
                <w:rFonts w:ascii="Arial" w:hAnsi="Arial" w:cs="Arial"/>
                <w:szCs w:val="22"/>
              </w:rPr>
              <w:t>Manager</w:t>
            </w:r>
          </w:p>
        </w:tc>
      </w:tr>
      <w:tr w:rsidR="004D2137" w:rsidRPr="006E32EF" w14:paraId="082CED39" w14:textId="77777777" w:rsidTr="00982D14">
        <w:trPr>
          <w:jc w:val="center"/>
        </w:trPr>
        <w:tc>
          <w:tcPr>
            <w:tcW w:w="2631" w:type="dxa"/>
          </w:tcPr>
          <w:p w14:paraId="233E6869" w14:textId="77777777" w:rsidR="004D2137" w:rsidRPr="006E32EF" w:rsidRDefault="0009497E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 xml:space="preserve">Authorised </w:t>
            </w:r>
            <w:r w:rsidR="00754436" w:rsidRPr="006E32EF">
              <w:rPr>
                <w:rFonts w:ascii="Arial" w:hAnsi="Arial" w:cs="Arial"/>
                <w:szCs w:val="22"/>
              </w:rPr>
              <w:t>by</w:t>
            </w:r>
          </w:p>
        </w:tc>
        <w:tc>
          <w:tcPr>
            <w:tcW w:w="6231" w:type="dxa"/>
          </w:tcPr>
          <w:p w14:paraId="2C38554B" w14:textId="77777777" w:rsidR="004D2137" w:rsidRPr="006E32EF" w:rsidRDefault="00754436" w:rsidP="00754436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 xml:space="preserve">Professor Peter Goadsby, CRF </w:t>
            </w:r>
            <w:r w:rsidR="004D2137" w:rsidRPr="006E32EF">
              <w:rPr>
                <w:rFonts w:ascii="Arial" w:hAnsi="Arial" w:cs="Arial"/>
                <w:szCs w:val="22"/>
              </w:rPr>
              <w:t>Director</w:t>
            </w:r>
          </w:p>
        </w:tc>
      </w:tr>
      <w:tr w:rsidR="004D2137" w:rsidRPr="006E32EF" w14:paraId="44C7D6A1" w14:textId="77777777" w:rsidTr="00982D14">
        <w:trPr>
          <w:jc w:val="center"/>
        </w:trPr>
        <w:tc>
          <w:tcPr>
            <w:tcW w:w="2631" w:type="dxa"/>
          </w:tcPr>
          <w:p w14:paraId="3E95686B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Related documents</w:t>
            </w:r>
          </w:p>
        </w:tc>
        <w:tc>
          <w:tcPr>
            <w:tcW w:w="6231" w:type="dxa"/>
          </w:tcPr>
          <w:p w14:paraId="04D39A01" w14:textId="287CA045" w:rsidR="004D2137" w:rsidRPr="006E32EF" w:rsidRDefault="00DD4DD0" w:rsidP="00E41305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KCH Policy for the Management of Medical Devices</w:t>
            </w:r>
          </w:p>
        </w:tc>
      </w:tr>
      <w:tr w:rsidR="004D2137" w:rsidRPr="006E32EF" w14:paraId="36764C00" w14:textId="77777777" w:rsidTr="00982D14">
        <w:trPr>
          <w:jc w:val="center"/>
        </w:trPr>
        <w:tc>
          <w:tcPr>
            <w:tcW w:w="2631" w:type="dxa"/>
          </w:tcPr>
          <w:p w14:paraId="4181B628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Keywords</w:t>
            </w:r>
          </w:p>
        </w:tc>
        <w:tc>
          <w:tcPr>
            <w:tcW w:w="6231" w:type="dxa"/>
          </w:tcPr>
          <w:p w14:paraId="2835E3F1" w14:textId="77777777" w:rsidR="004D2137" w:rsidRPr="006E32EF" w:rsidRDefault="0009497E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Q-Pulse, calibration, s</w:t>
            </w:r>
            <w:r w:rsidR="00DD4DD0" w:rsidRPr="006E32EF">
              <w:rPr>
                <w:rFonts w:ascii="Arial" w:hAnsi="Arial" w:cs="Arial"/>
              </w:rPr>
              <w:t>ervice, MEMS</w:t>
            </w:r>
          </w:p>
        </w:tc>
      </w:tr>
      <w:tr w:rsidR="004D2137" w:rsidRPr="006E32EF" w14:paraId="2F53B67C" w14:textId="77777777" w:rsidTr="00982D14">
        <w:trPr>
          <w:jc w:val="center"/>
        </w:trPr>
        <w:tc>
          <w:tcPr>
            <w:tcW w:w="2631" w:type="dxa"/>
          </w:tcPr>
          <w:p w14:paraId="734E5F5C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Supporting references</w:t>
            </w:r>
          </w:p>
        </w:tc>
        <w:tc>
          <w:tcPr>
            <w:tcW w:w="6231" w:type="dxa"/>
          </w:tcPr>
          <w:p w14:paraId="20AD3194" w14:textId="77777777" w:rsidR="004D2137" w:rsidRPr="006E32EF" w:rsidRDefault="00123A05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See Section 6.0</w:t>
            </w:r>
          </w:p>
        </w:tc>
      </w:tr>
    </w:tbl>
    <w:p w14:paraId="398C83F8" w14:textId="77777777" w:rsidR="004D2137" w:rsidRPr="006E32EF" w:rsidRDefault="004D2137" w:rsidP="004D2137">
      <w:pPr>
        <w:spacing w:before="20" w:after="20"/>
        <w:rPr>
          <w:rFonts w:ascii="Arial" w:hAnsi="Arial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6183"/>
        <w:gridCol w:w="1551"/>
      </w:tblGrid>
      <w:tr w:rsidR="004D2137" w:rsidRPr="006E32EF" w14:paraId="12D4891E" w14:textId="77777777" w:rsidTr="00982D14">
        <w:trPr>
          <w:jc w:val="center"/>
        </w:trPr>
        <w:tc>
          <w:tcPr>
            <w:tcW w:w="8862" w:type="dxa"/>
            <w:gridSpan w:val="3"/>
            <w:shd w:val="clear" w:color="auto" w:fill="4C4C4C"/>
            <w:vAlign w:val="center"/>
          </w:tcPr>
          <w:p w14:paraId="5EAFA186" w14:textId="77777777" w:rsidR="004D2137" w:rsidRPr="006E32EF" w:rsidRDefault="004D2137" w:rsidP="00982D14">
            <w:pPr>
              <w:pStyle w:val="Tableheader"/>
              <w:spacing w:before="20" w:after="20"/>
              <w:rPr>
                <w:rFonts w:cs="Arial"/>
                <w:szCs w:val="22"/>
              </w:rPr>
            </w:pPr>
            <w:r w:rsidRPr="006E32EF">
              <w:rPr>
                <w:rFonts w:cs="Arial"/>
                <w:szCs w:val="22"/>
              </w:rPr>
              <w:t>Change History</w:t>
            </w:r>
          </w:p>
        </w:tc>
      </w:tr>
      <w:tr w:rsidR="004D2137" w:rsidRPr="006E32EF" w14:paraId="5C4EE808" w14:textId="77777777" w:rsidTr="00982D14">
        <w:trPr>
          <w:jc w:val="center"/>
        </w:trPr>
        <w:tc>
          <w:tcPr>
            <w:tcW w:w="1128" w:type="dxa"/>
          </w:tcPr>
          <w:p w14:paraId="7E9D0BE7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6183" w:type="dxa"/>
          </w:tcPr>
          <w:p w14:paraId="69DE8C1C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Change details, since approval</w:t>
            </w:r>
          </w:p>
        </w:tc>
        <w:tc>
          <w:tcPr>
            <w:tcW w:w="1551" w:type="dxa"/>
          </w:tcPr>
          <w:p w14:paraId="19B1FD4B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Approved by</w:t>
            </w:r>
          </w:p>
        </w:tc>
      </w:tr>
      <w:tr w:rsidR="004D2137" w:rsidRPr="006E32EF" w14:paraId="33494C68" w14:textId="77777777" w:rsidTr="00982D14">
        <w:trPr>
          <w:jc w:val="center"/>
        </w:trPr>
        <w:tc>
          <w:tcPr>
            <w:tcW w:w="1128" w:type="dxa"/>
          </w:tcPr>
          <w:p w14:paraId="5A28672D" w14:textId="77777777" w:rsidR="004D2137" w:rsidRPr="006E32EF" w:rsidRDefault="0009497E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June 2017</w:t>
            </w:r>
          </w:p>
        </w:tc>
        <w:tc>
          <w:tcPr>
            <w:tcW w:w="6183" w:type="dxa"/>
          </w:tcPr>
          <w:p w14:paraId="5B0B153E" w14:textId="77777777" w:rsidR="004D2137" w:rsidRPr="006E32EF" w:rsidRDefault="0009497E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1.</w:t>
            </w:r>
            <w:r w:rsidR="007717C0" w:rsidRPr="006E32EF">
              <w:rPr>
                <w:rFonts w:ascii="Arial" w:hAnsi="Arial" w:cs="Arial"/>
              </w:rPr>
              <w:t xml:space="preserve"> Section 5.13: updated process for equipment serviced by MEMS</w:t>
            </w:r>
          </w:p>
          <w:p w14:paraId="533ADAF1" w14:textId="77777777" w:rsidR="007717C0" w:rsidRPr="006E32EF" w:rsidRDefault="007717C0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2. Minor administrative amendments to the text for clarity</w:t>
            </w:r>
          </w:p>
        </w:tc>
        <w:tc>
          <w:tcPr>
            <w:tcW w:w="1551" w:type="dxa"/>
          </w:tcPr>
          <w:p w14:paraId="13EE2D37" w14:textId="77777777" w:rsidR="004D2137" w:rsidRPr="006E32EF" w:rsidRDefault="0009497E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E. Giemza</w:t>
            </w:r>
          </w:p>
        </w:tc>
      </w:tr>
      <w:tr w:rsidR="00E41305" w:rsidRPr="006E32EF" w14:paraId="5D496910" w14:textId="77777777" w:rsidTr="00982D14">
        <w:trPr>
          <w:jc w:val="center"/>
        </w:trPr>
        <w:tc>
          <w:tcPr>
            <w:tcW w:w="1128" w:type="dxa"/>
          </w:tcPr>
          <w:p w14:paraId="758C6D18" w14:textId="7E19D9C2" w:rsidR="00E41305" w:rsidRPr="006E32EF" w:rsidRDefault="00E41305" w:rsidP="00982D14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March 2021</w:t>
            </w:r>
          </w:p>
        </w:tc>
        <w:tc>
          <w:tcPr>
            <w:tcW w:w="6183" w:type="dxa"/>
          </w:tcPr>
          <w:p w14:paraId="3A0C2854" w14:textId="77777777" w:rsidR="00E41305" w:rsidRPr="00E41305" w:rsidRDefault="00E41305" w:rsidP="00E41305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1. Section 4.3, 4.6 - Minor administrative changes</w:t>
            </w:r>
          </w:p>
          <w:p w14:paraId="7F73FCD9" w14:textId="77777777" w:rsidR="00E41305" w:rsidRPr="00E41305" w:rsidRDefault="00E41305" w:rsidP="00E41305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2. Section 4.7- Clarification of responsibility of CRF staff</w:t>
            </w:r>
          </w:p>
          <w:p w14:paraId="1FB804F9" w14:textId="77777777" w:rsidR="00E41305" w:rsidRPr="00E41305" w:rsidRDefault="00E41305" w:rsidP="00E41305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3. Section 5.7- Minor administrative changes, Addition of KFM order number and serial number</w:t>
            </w:r>
          </w:p>
          <w:p w14:paraId="71A38CE9" w14:textId="77777777" w:rsidR="00E41305" w:rsidRPr="00E41305" w:rsidRDefault="00E41305" w:rsidP="00E41305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4. Section 5.16- Addition of text ‘delegated external contractor’</w:t>
            </w:r>
          </w:p>
          <w:p w14:paraId="2A61B949" w14:textId="77777777" w:rsidR="00E41305" w:rsidRPr="00E41305" w:rsidRDefault="00E41305" w:rsidP="00E41305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5. Section 5.23- Addition of section referring to out of service equipment</w:t>
            </w:r>
          </w:p>
          <w:p w14:paraId="27422017" w14:textId="020DFC11" w:rsidR="00E41305" w:rsidRPr="006E32EF" w:rsidRDefault="00E41305" w:rsidP="00E41305">
            <w:pPr>
              <w:rPr>
                <w:rFonts w:ascii="Arial" w:hAnsi="Arial" w:cs="Arial"/>
              </w:rPr>
            </w:pPr>
            <w:r w:rsidRPr="00E41305">
              <w:rPr>
                <w:rFonts w:ascii="Arial" w:hAnsi="Arial" w:cs="Arial"/>
              </w:rPr>
              <w:t>6. Change of author</w:t>
            </w:r>
          </w:p>
        </w:tc>
        <w:tc>
          <w:tcPr>
            <w:tcW w:w="1551" w:type="dxa"/>
          </w:tcPr>
          <w:p w14:paraId="2ED5DB43" w14:textId="17BFA43C" w:rsidR="00E41305" w:rsidRPr="006E32EF" w:rsidRDefault="00E41305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E. Giemza</w:t>
            </w:r>
          </w:p>
        </w:tc>
      </w:tr>
      <w:tr w:rsidR="00E41305" w:rsidRPr="006E32EF" w14:paraId="5FA85069" w14:textId="77777777" w:rsidTr="00982D14">
        <w:trPr>
          <w:jc w:val="center"/>
        </w:trPr>
        <w:tc>
          <w:tcPr>
            <w:tcW w:w="1128" w:type="dxa"/>
          </w:tcPr>
          <w:p w14:paraId="4D921FB8" w14:textId="77777777" w:rsidR="00E41305" w:rsidRDefault="00E41305" w:rsidP="00982D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January</w:t>
            </w:r>
          </w:p>
          <w:p w14:paraId="7FD8A4B9" w14:textId="359FD1DC" w:rsidR="00E41305" w:rsidRPr="006E32EF" w:rsidRDefault="00E41305" w:rsidP="00982D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6183" w:type="dxa"/>
          </w:tcPr>
          <w:p w14:paraId="0AC8A949" w14:textId="22F337C0" w:rsidR="00125A2D" w:rsidRDefault="00125A2D" w:rsidP="00982D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Updated Section</w:t>
            </w:r>
            <w:r w:rsidR="005E055C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2.0, 4.0, 5.0, 7.0</w:t>
            </w:r>
          </w:p>
          <w:p w14:paraId="5D5F1218" w14:textId="535D0129" w:rsidR="00125A2D" w:rsidRDefault="00125A2D" w:rsidP="00125A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Section</w:t>
            </w:r>
            <w:r w:rsidR="005E055C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 6.0, 8.0, 9.0 added</w:t>
            </w:r>
          </w:p>
          <w:p w14:paraId="35345BA6" w14:textId="1A11F292" w:rsidR="002458BC" w:rsidRPr="006E32EF" w:rsidRDefault="002458BC" w:rsidP="00125A2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 Wellcome Trust logo removed</w:t>
            </w:r>
          </w:p>
        </w:tc>
        <w:tc>
          <w:tcPr>
            <w:tcW w:w="1551" w:type="dxa"/>
          </w:tcPr>
          <w:p w14:paraId="34ACAE52" w14:textId="3251B514" w:rsidR="00E41305" w:rsidRPr="006E32EF" w:rsidRDefault="00125A2D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E. Giemza</w:t>
            </w:r>
          </w:p>
        </w:tc>
      </w:tr>
      <w:tr w:rsidR="00BE43B0" w:rsidRPr="006E32EF" w14:paraId="25C1BC67" w14:textId="77777777" w:rsidTr="00982D14">
        <w:trPr>
          <w:jc w:val="center"/>
        </w:trPr>
        <w:tc>
          <w:tcPr>
            <w:tcW w:w="1128" w:type="dxa"/>
          </w:tcPr>
          <w:p w14:paraId="2CE0F317" w14:textId="1DD6C8D1" w:rsidR="00BE43B0" w:rsidRDefault="00BE43B0" w:rsidP="00982D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2026</w:t>
            </w:r>
          </w:p>
        </w:tc>
        <w:tc>
          <w:tcPr>
            <w:tcW w:w="6183" w:type="dxa"/>
          </w:tcPr>
          <w:p w14:paraId="5C13FB55" w14:textId="77777777" w:rsidR="00BE43B0" w:rsidRDefault="00BE43B0" w:rsidP="00BE43B0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Section 5.7, 5.7.3 Minor administrative changes </w:t>
            </w:r>
          </w:p>
          <w:p w14:paraId="59EE25D6" w14:textId="77777777" w:rsidR="00BE43B0" w:rsidRDefault="00BE43B0" w:rsidP="00BE43B0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Removal of old Kings health partner logo</w:t>
            </w:r>
          </w:p>
          <w:p w14:paraId="57EA24A0" w14:textId="77777777" w:rsidR="00BE43B0" w:rsidRDefault="00BE43B0" w:rsidP="00BE43B0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Addition of new Kings health partner logo</w:t>
            </w:r>
          </w:p>
          <w:p w14:paraId="4CDA7DC4" w14:textId="1C490813" w:rsidR="00BE43B0" w:rsidRPr="00BE43B0" w:rsidRDefault="00BE43B0" w:rsidP="00BE43B0">
            <w:pPr>
              <w:pStyle w:val="ListParagraph"/>
              <w:numPr>
                <w:ilvl w:val="0"/>
                <w:numId w:val="29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New NIHR Logo added</w:t>
            </w:r>
          </w:p>
        </w:tc>
        <w:tc>
          <w:tcPr>
            <w:tcW w:w="1551" w:type="dxa"/>
          </w:tcPr>
          <w:p w14:paraId="75179BD2" w14:textId="058B238D" w:rsidR="00BE43B0" w:rsidRPr="006E32EF" w:rsidRDefault="00BE43B0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lastRenderedPageBreak/>
              <w:t>E. Giemza</w:t>
            </w:r>
          </w:p>
        </w:tc>
      </w:tr>
    </w:tbl>
    <w:p w14:paraId="1E04F8D1" w14:textId="4B071737" w:rsidR="004D2137" w:rsidRDefault="004D2137" w:rsidP="004D2137">
      <w:pPr>
        <w:rPr>
          <w:rFonts w:ascii="Arial" w:hAnsi="Arial" w:cs="Arial"/>
          <w:szCs w:val="22"/>
        </w:rPr>
      </w:pPr>
    </w:p>
    <w:p w14:paraId="6A12767D" w14:textId="77777777" w:rsidR="00125A2D" w:rsidRPr="006E32EF" w:rsidRDefault="00125A2D" w:rsidP="004D2137">
      <w:pPr>
        <w:rPr>
          <w:rFonts w:ascii="Arial" w:hAnsi="Arial" w:cs="Arial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8"/>
        <w:gridCol w:w="6183"/>
        <w:gridCol w:w="1551"/>
      </w:tblGrid>
      <w:tr w:rsidR="004D2137" w:rsidRPr="006E32EF" w14:paraId="48F63D28" w14:textId="77777777" w:rsidTr="00982D14">
        <w:trPr>
          <w:jc w:val="center"/>
        </w:trPr>
        <w:tc>
          <w:tcPr>
            <w:tcW w:w="8862" w:type="dxa"/>
            <w:gridSpan w:val="3"/>
            <w:shd w:val="clear" w:color="auto" w:fill="4C4C4C"/>
            <w:vAlign w:val="center"/>
          </w:tcPr>
          <w:p w14:paraId="3FCA24E5" w14:textId="77777777" w:rsidR="004D2137" w:rsidRPr="006E32EF" w:rsidRDefault="004D2137" w:rsidP="00982D14">
            <w:pPr>
              <w:pStyle w:val="Tableheader"/>
              <w:spacing w:before="20" w:after="20"/>
              <w:rPr>
                <w:rFonts w:cs="Arial"/>
                <w:szCs w:val="22"/>
              </w:rPr>
            </w:pPr>
            <w:r w:rsidRPr="006E32EF">
              <w:rPr>
                <w:rFonts w:cs="Arial"/>
                <w:szCs w:val="22"/>
              </w:rPr>
              <w:t>Review History</w:t>
            </w:r>
          </w:p>
        </w:tc>
      </w:tr>
      <w:tr w:rsidR="004D2137" w:rsidRPr="006E32EF" w14:paraId="4404F401" w14:textId="77777777" w:rsidTr="00982D14">
        <w:trPr>
          <w:jc w:val="center"/>
        </w:trPr>
        <w:tc>
          <w:tcPr>
            <w:tcW w:w="1128" w:type="dxa"/>
          </w:tcPr>
          <w:p w14:paraId="29950AD0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Date</w:t>
            </w:r>
          </w:p>
        </w:tc>
        <w:tc>
          <w:tcPr>
            <w:tcW w:w="6183" w:type="dxa"/>
          </w:tcPr>
          <w:p w14:paraId="55CC9AE3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Review details</w:t>
            </w:r>
          </w:p>
        </w:tc>
        <w:tc>
          <w:tcPr>
            <w:tcW w:w="1551" w:type="dxa"/>
          </w:tcPr>
          <w:p w14:paraId="255EE1B0" w14:textId="77777777" w:rsidR="004D2137" w:rsidRPr="006E32EF" w:rsidRDefault="004D2137" w:rsidP="00982D14">
            <w:pPr>
              <w:spacing w:before="20" w:after="20"/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  <w:szCs w:val="22"/>
              </w:rPr>
              <w:t>Approved by</w:t>
            </w:r>
          </w:p>
        </w:tc>
      </w:tr>
      <w:tr w:rsidR="004D2137" w:rsidRPr="006E32EF" w14:paraId="16CCB796" w14:textId="77777777" w:rsidTr="00982D14">
        <w:trPr>
          <w:jc w:val="center"/>
        </w:trPr>
        <w:tc>
          <w:tcPr>
            <w:tcW w:w="1128" w:type="dxa"/>
          </w:tcPr>
          <w:p w14:paraId="0D11A6C1" w14:textId="77777777" w:rsidR="004D2137" w:rsidRPr="006E32EF" w:rsidRDefault="0009497E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June 2017</w:t>
            </w:r>
          </w:p>
        </w:tc>
        <w:tc>
          <w:tcPr>
            <w:tcW w:w="6183" w:type="dxa"/>
          </w:tcPr>
          <w:p w14:paraId="7936EC2A" w14:textId="77777777" w:rsidR="004D2137" w:rsidRPr="006E32EF" w:rsidRDefault="0009497E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V1.0 reviewed by Georgia Bullock, CRF QA Manager, as per the review date. Changes made as per ‘Change History’ and re-issued as V2.0.</w:t>
            </w:r>
          </w:p>
        </w:tc>
        <w:tc>
          <w:tcPr>
            <w:tcW w:w="1551" w:type="dxa"/>
          </w:tcPr>
          <w:p w14:paraId="4B0EEDFC" w14:textId="77777777" w:rsidR="004D2137" w:rsidRPr="006E32EF" w:rsidRDefault="0009497E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E. Giemza</w:t>
            </w:r>
          </w:p>
        </w:tc>
      </w:tr>
      <w:tr w:rsidR="00635D0B" w:rsidRPr="006E32EF" w14:paraId="357ADA6B" w14:textId="77777777" w:rsidTr="00982D14">
        <w:trPr>
          <w:jc w:val="center"/>
        </w:trPr>
        <w:tc>
          <w:tcPr>
            <w:tcW w:w="1128" w:type="dxa"/>
          </w:tcPr>
          <w:p w14:paraId="6449ECB4" w14:textId="155E4672" w:rsidR="00635D0B" w:rsidRPr="006E32EF" w:rsidRDefault="00635D0B" w:rsidP="00982D14">
            <w:pPr>
              <w:rPr>
                <w:rFonts w:ascii="Arial" w:hAnsi="Arial" w:cs="Arial"/>
              </w:rPr>
            </w:pPr>
            <w:r w:rsidRPr="00635D0B">
              <w:rPr>
                <w:rFonts w:ascii="Arial" w:hAnsi="Arial" w:cs="Arial"/>
              </w:rPr>
              <w:t>March 2021</w:t>
            </w:r>
          </w:p>
        </w:tc>
        <w:tc>
          <w:tcPr>
            <w:tcW w:w="6183" w:type="dxa"/>
          </w:tcPr>
          <w:p w14:paraId="030AAB2F" w14:textId="58CCD95D" w:rsidR="00635D0B" w:rsidRPr="006E32EF" w:rsidRDefault="00635D0B" w:rsidP="00982D14">
            <w:pPr>
              <w:rPr>
                <w:rFonts w:ascii="Arial" w:hAnsi="Arial" w:cs="Arial"/>
              </w:rPr>
            </w:pPr>
            <w:r w:rsidRPr="00635D0B">
              <w:rPr>
                <w:rFonts w:ascii="Arial" w:hAnsi="Arial" w:cs="Arial"/>
              </w:rPr>
              <w:t>V2.0 reviewed by Angelina Twumasi CRF QA Manager, as per the review date. Changes made as per ‘Change History’ and re-issued as V3.0.</w:t>
            </w:r>
          </w:p>
        </w:tc>
        <w:tc>
          <w:tcPr>
            <w:tcW w:w="1551" w:type="dxa"/>
          </w:tcPr>
          <w:p w14:paraId="4B55CBDE" w14:textId="1E51B7D9" w:rsidR="00635D0B" w:rsidRPr="006E32EF" w:rsidRDefault="00635D0B" w:rsidP="00982D14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E. Giemza</w:t>
            </w:r>
          </w:p>
        </w:tc>
      </w:tr>
      <w:tr w:rsidR="00912926" w:rsidRPr="006E32EF" w14:paraId="71229AE9" w14:textId="77777777" w:rsidTr="00982D14">
        <w:trPr>
          <w:jc w:val="center"/>
        </w:trPr>
        <w:tc>
          <w:tcPr>
            <w:tcW w:w="1128" w:type="dxa"/>
          </w:tcPr>
          <w:p w14:paraId="3F1EFAB2" w14:textId="19A29750" w:rsidR="00912926" w:rsidRPr="00635D0B" w:rsidRDefault="00912926" w:rsidP="00912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January 2024</w:t>
            </w:r>
          </w:p>
        </w:tc>
        <w:tc>
          <w:tcPr>
            <w:tcW w:w="6183" w:type="dxa"/>
          </w:tcPr>
          <w:p w14:paraId="228460E6" w14:textId="174837B8" w:rsidR="00912926" w:rsidRPr="00635D0B" w:rsidRDefault="00912926" w:rsidP="00912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V3</w:t>
            </w:r>
            <w:r w:rsidRPr="00635D0B">
              <w:rPr>
                <w:rFonts w:ascii="Arial" w:hAnsi="Arial" w:cs="Arial"/>
              </w:rPr>
              <w:t xml:space="preserve">.0 reviewed by </w:t>
            </w:r>
            <w:r>
              <w:rPr>
                <w:rFonts w:ascii="Arial" w:hAnsi="Arial" w:cs="Arial"/>
              </w:rPr>
              <w:t>Stewart Lee Loong</w:t>
            </w:r>
            <w:r w:rsidRPr="006E32EF">
              <w:rPr>
                <w:rFonts w:ascii="Arial" w:hAnsi="Arial" w:cs="Arial"/>
              </w:rPr>
              <w:t xml:space="preserve">, CRF </w:t>
            </w:r>
            <w:r>
              <w:rPr>
                <w:rFonts w:ascii="Arial" w:hAnsi="Arial" w:cs="Arial"/>
              </w:rPr>
              <w:t>Research Information and Data Manager</w:t>
            </w:r>
            <w:r w:rsidRPr="00635D0B">
              <w:rPr>
                <w:rFonts w:ascii="Arial" w:hAnsi="Arial" w:cs="Arial"/>
              </w:rPr>
              <w:t>, as per the review date. Changes made as per ‘Cha</w:t>
            </w:r>
            <w:r>
              <w:rPr>
                <w:rFonts w:ascii="Arial" w:hAnsi="Arial" w:cs="Arial"/>
              </w:rPr>
              <w:t>nge History’ and re-issued as V4</w:t>
            </w:r>
            <w:r w:rsidRPr="00635D0B">
              <w:rPr>
                <w:rFonts w:ascii="Arial" w:hAnsi="Arial" w:cs="Arial"/>
              </w:rPr>
              <w:t>.0.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51" w:type="dxa"/>
          </w:tcPr>
          <w:p w14:paraId="4B86100D" w14:textId="18D09E61" w:rsidR="00912926" w:rsidRPr="006E32EF" w:rsidRDefault="00912926" w:rsidP="00912926">
            <w:pPr>
              <w:rPr>
                <w:rFonts w:ascii="Arial" w:hAnsi="Arial" w:cs="Arial"/>
              </w:rPr>
            </w:pPr>
            <w:r w:rsidRPr="006E32EF">
              <w:rPr>
                <w:rFonts w:ascii="Arial" w:hAnsi="Arial" w:cs="Arial"/>
              </w:rPr>
              <w:t>E. Giemza</w:t>
            </w:r>
          </w:p>
        </w:tc>
      </w:tr>
      <w:tr w:rsidR="00BE43B0" w:rsidRPr="006E32EF" w14:paraId="07B49AD0" w14:textId="77777777" w:rsidTr="00982D14">
        <w:trPr>
          <w:jc w:val="center"/>
        </w:trPr>
        <w:tc>
          <w:tcPr>
            <w:tcW w:w="1128" w:type="dxa"/>
          </w:tcPr>
          <w:p w14:paraId="0AAA2E9C" w14:textId="11904D19" w:rsidR="00BE43B0" w:rsidRDefault="00BE43B0" w:rsidP="00912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August 2026</w:t>
            </w:r>
          </w:p>
        </w:tc>
        <w:tc>
          <w:tcPr>
            <w:tcW w:w="6183" w:type="dxa"/>
          </w:tcPr>
          <w:p w14:paraId="3DCAD7C9" w14:textId="1C5EE93A" w:rsidR="00BE43B0" w:rsidRDefault="00BE43B0" w:rsidP="00912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V4.0</w:t>
            </w:r>
            <w:r w:rsidRPr="00635D0B">
              <w:rPr>
                <w:rFonts w:ascii="Arial" w:hAnsi="Arial" w:cs="Arial"/>
              </w:rPr>
              <w:t xml:space="preserve"> reviewed by </w:t>
            </w:r>
            <w:r w:rsidR="008B49C5">
              <w:rPr>
                <w:rFonts w:ascii="Arial" w:hAnsi="Arial" w:cs="Arial"/>
              </w:rPr>
              <w:t>Sokol Shala, CRF Quality Assurance Manager</w:t>
            </w:r>
            <w:r w:rsidRPr="00635D0B">
              <w:rPr>
                <w:rFonts w:ascii="Arial" w:hAnsi="Arial" w:cs="Arial"/>
              </w:rPr>
              <w:t>, as per the review date. Changes made as per ‘Cha</w:t>
            </w:r>
            <w:r>
              <w:rPr>
                <w:rFonts w:ascii="Arial" w:hAnsi="Arial" w:cs="Arial"/>
              </w:rPr>
              <w:t>nge History’ and re-issued as V5</w:t>
            </w:r>
            <w:r w:rsidRPr="00635D0B">
              <w:rPr>
                <w:rFonts w:ascii="Arial" w:hAnsi="Arial" w:cs="Arial"/>
              </w:rPr>
              <w:t>.0.</w:t>
            </w:r>
          </w:p>
        </w:tc>
        <w:tc>
          <w:tcPr>
            <w:tcW w:w="1551" w:type="dxa"/>
          </w:tcPr>
          <w:p w14:paraId="29C50DF1" w14:textId="54781F1A" w:rsidR="00BE43B0" w:rsidRPr="006E32EF" w:rsidRDefault="00BE43B0" w:rsidP="00912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 Giemza</w:t>
            </w:r>
          </w:p>
        </w:tc>
      </w:tr>
    </w:tbl>
    <w:p w14:paraId="46ABC391" w14:textId="77777777" w:rsidR="004D2137" w:rsidRPr="006E32EF" w:rsidRDefault="004D2137" w:rsidP="004D2137">
      <w:pPr>
        <w:jc w:val="both"/>
        <w:rPr>
          <w:rFonts w:ascii="Arial" w:hAnsi="Arial" w:cs="Arial"/>
        </w:rPr>
      </w:pPr>
    </w:p>
    <w:p w14:paraId="467A75DB" w14:textId="77777777" w:rsidR="004D2137" w:rsidRPr="006E32EF" w:rsidRDefault="004D2137" w:rsidP="004D2137">
      <w:pPr>
        <w:jc w:val="both"/>
        <w:rPr>
          <w:rFonts w:ascii="Arial" w:hAnsi="Arial" w:cs="Arial"/>
        </w:rPr>
      </w:pPr>
    </w:p>
    <w:p w14:paraId="630826C7" w14:textId="77777777" w:rsidR="004D2137" w:rsidRPr="006E32EF" w:rsidRDefault="004D2137" w:rsidP="004D2137">
      <w:pPr>
        <w:jc w:val="both"/>
        <w:rPr>
          <w:rFonts w:ascii="Arial" w:hAnsi="Arial" w:cs="Arial"/>
        </w:rPr>
      </w:pPr>
    </w:p>
    <w:p w14:paraId="4AC4806D" w14:textId="77777777" w:rsidR="004D2137" w:rsidRPr="006E32EF" w:rsidRDefault="004D2137" w:rsidP="004D2137">
      <w:pPr>
        <w:jc w:val="both"/>
        <w:rPr>
          <w:rFonts w:ascii="Arial" w:hAnsi="Arial" w:cs="Arial"/>
        </w:rPr>
      </w:pPr>
    </w:p>
    <w:p w14:paraId="6F7FB128" w14:textId="77777777" w:rsidR="00E74BFC" w:rsidRPr="006E32EF" w:rsidRDefault="00E74BFC" w:rsidP="004D2137">
      <w:pPr>
        <w:jc w:val="both"/>
        <w:rPr>
          <w:rFonts w:ascii="Arial" w:hAnsi="Arial" w:cs="Arial"/>
        </w:rPr>
      </w:pPr>
    </w:p>
    <w:p w14:paraId="10BC4A63" w14:textId="77777777" w:rsidR="004D2137" w:rsidRPr="006E32EF" w:rsidRDefault="00982D14" w:rsidP="00982D14">
      <w:pPr>
        <w:spacing w:after="200" w:line="276" w:lineRule="auto"/>
        <w:rPr>
          <w:rFonts w:ascii="Arial" w:hAnsi="Arial" w:cs="Arial"/>
        </w:rPr>
      </w:pPr>
      <w:r w:rsidRPr="006E32EF">
        <w:rPr>
          <w:rFonts w:ascii="Arial" w:hAnsi="Arial" w:cs="Arial"/>
        </w:rPr>
        <w:br w:type="page"/>
      </w:r>
    </w:p>
    <w:p w14:paraId="227E7F60" w14:textId="77777777" w:rsidR="004D2137" w:rsidRPr="006E32EF" w:rsidRDefault="004D2137" w:rsidP="004D2137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spacing w:line="360" w:lineRule="auto"/>
        <w:jc w:val="both"/>
        <w:rPr>
          <w:b/>
          <w:bCs/>
          <w:sz w:val="22"/>
        </w:rPr>
      </w:pPr>
      <w:r w:rsidRPr="006E32EF">
        <w:rPr>
          <w:b/>
          <w:bCs/>
          <w:sz w:val="22"/>
        </w:rPr>
        <w:lastRenderedPageBreak/>
        <w:t>Background</w:t>
      </w:r>
    </w:p>
    <w:p w14:paraId="159B5D13" w14:textId="6A523AE7" w:rsidR="006B10FC" w:rsidRPr="00E41305" w:rsidRDefault="00E422AC" w:rsidP="000A576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>All medical and laboratory equipment used within the King’</w:t>
      </w:r>
      <w:r w:rsidR="00935A0F" w:rsidRPr="00E41305">
        <w:rPr>
          <w:rFonts w:ascii="Arial" w:eastAsiaTheme="minorHAnsi" w:hAnsi="Arial" w:cs="Arial"/>
          <w:szCs w:val="22"/>
        </w:rPr>
        <w:t>s Clinical Resear</w:t>
      </w:r>
      <w:r w:rsidRPr="00E41305">
        <w:rPr>
          <w:rFonts w:ascii="Arial" w:eastAsiaTheme="minorHAnsi" w:hAnsi="Arial" w:cs="Arial"/>
          <w:szCs w:val="22"/>
        </w:rPr>
        <w:t>ch Facility (</w:t>
      </w:r>
      <w:r w:rsidR="008209CC" w:rsidRPr="00E41305">
        <w:rPr>
          <w:rFonts w:ascii="Arial" w:eastAsiaTheme="minorHAnsi" w:hAnsi="Arial" w:cs="Arial"/>
          <w:szCs w:val="22"/>
        </w:rPr>
        <w:t>CRF</w:t>
      </w:r>
      <w:r w:rsidRPr="00E41305">
        <w:rPr>
          <w:rFonts w:ascii="Arial" w:eastAsiaTheme="minorHAnsi" w:hAnsi="Arial" w:cs="Arial"/>
          <w:szCs w:val="22"/>
        </w:rPr>
        <w:t xml:space="preserve">) </w:t>
      </w:r>
      <w:r w:rsidR="001C6343" w:rsidRPr="00E41305">
        <w:rPr>
          <w:rFonts w:ascii="Arial" w:eastAsiaTheme="minorHAnsi" w:hAnsi="Arial" w:cs="Arial"/>
          <w:szCs w:val="22"/>
        </w:rPr>
        <w:t xml:space="preserve">must be </w:t>
      </w:r>
      <w:r w:rsidRPr="00E41305">
        <w:rPr>
          <w:rFonts w:ascii="Arial" w:eastAsiaTheme="minorHAnsi" w:hAnsi="Arial" w:cs="Arial"/>
          <w:szCs w:val="22"/>
        </w:rPr>
        <w:t xml:space="preserve">maintained to a high standard, </w:t>
      </w:r>
      <w:r w:rsidR="008B6EB7" w:rsidRPr="00E41305">
        <w:rPr>
          <w:rFonts w:ascii="Arial" w:eastAsiaTheme="minorHAnsi" w:hAnsi="Arial" w:cs="Arial"/>
          <w:szCs w:val="22"/>
        </w:rPr>
        <w:t xml:space="preserve">to ensure that it is </w:t>
      </w:r>
      <w:r w:rsidR="0052185E" w:rsidRPr="00E41305">
        <w:rPr>
          <w:rFonts w:ascii="Arial" w:eastAsiaTheme="minorHAnsi" w:hAnsi="Arial" w:cs="Arial"/>
          <w:szCs w:val="22"/>
        </w:rPr>
        <w:t xml:space="preserve">reliable, accurate and safe. </w:t>
      </w:r>
      <w:r w:rsidR="006B10FC" w:rsidRPr="006B10FC">
        <w:rPr>
          <w:rFonts w:ascii="Arial" w:eastAsiaTheme="minorHAnsi" w:hAnsi="Arial" w:cs="Arial"/>
          <w:szCs w:val="22"/>
        </w:rPr>
        <w:br/>
      </w:r>
    </w:p>
    <w:p w14:paraId="4884451B" w14:textId="7F6A8701" w:rsidR="00754436" w:rsidRPr="00E41305" w:rsidRDefault="008209CC" w:rsidP="00E4130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Arial" w:eastAsiaTheme="minorHAnsi" w:hAnsi="Arial" w:cs="Arial"/>
        </w:rPr>
      </w:pPr>
      <w:r w:rsidRPr="00E41305">
        <w:rPr>
          <w:rFonts w:ascii="Arial" w:eastAsiaTheme="minorHAnsi" w:hAnsi="Arial" w:cs="Arial"/>
          <w:szCs w:val="22"/>
        </w:rPr>
        <w:t>Clinical t</w:t>
      </w:r>
      <w:r w:rsidR="0073226D" w:rsidRPr="00E41305">
        <w:rPr>
          <w:rFonts w:ascii="Arial" w:eastAsiaTheme="minorHAnsi" w:hAnsi="Arial" w:cs="Arial"/>
          <w:szCs w:val="22"/>
        </w:rPr>
        <w:t>rial legislation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935A0F" w:rsidRPr="00E41305">
        <w:rPr>
          <w:rFonts w:ascii="Arial" w:eastAsiaTheme="minorHAnsi" w:hAnsi="Arial" w:cs="Arial"/>
          <w:szCs w:val="22"/>
        </w:rPr>
        <w:t>state</w:t>
      </w:r>
      <w:r w:rsidR="0073226D" w:rsidRPr="00E41305">
        <w:rPr>
          <w:rFonts w:ascii="Arial" w:eastAsiaTheme="minorHAnsi" w:hAnsi="Arial" w:cs="Arial"/>
          <w:szCs w:val="22"/>
        </w:rPr>
        <w:t>s</w:t>
      </w:r>
      <w:r w:rsidR="00935A0F" w:rsidRPr="00E41305">
        <w:rPr>
          <w:rFonts w:ascii="Arial" w:eastAsiaTheme="minorHAnsi" w:hAnsi="Arial" w:cs="Arial"/>
          <w:szCs w:val="22"/>
        </w:rPr>
        <w:t xml:space="preserve"> that </w:t>
      </w:r>
      <w:r w:rsidR="00A22CA3" w:rsidRPr="00E41305">
        <w:rPr>
          <w:rFonts w:ascii="Arial" w:eastAsiaTheme="minorHAnsi" w:hAnsi="Arial" w:cs="Arial"/>
          <w:szCs w:val="22"/>
        </w:rPr>
        <w:t xml:space="preserve">equipment used </w:t>
      </w:r>
      <w:r w:rsidRPr="00E41305">
        <w:rPr>
          <w:rFonts w:ascii="Arial" w:eastAsiaTheme="minorHAnsi" w:hAnsi="Arial" w:cs="Arial"/>
          <w:szCs w:val="22"/>
        </w:rPr>
        <w:t xml:space="preserve">for clinical trials </w:t>
      </w:r>
      <w:r w:rsidR="00A22CA3" w:rsidRPr="00E41305">
        <w:rPr>
          <w:rFonts w:ascii="Arial" w:eastAsiaTheme="minorHAnsi" w:hAnsi="Arial" w:cs="Arial"/>
          <w:szCs w:val="22"/>
        </w:rPr>
        <w:t xml:space="preserve">must be “fit for purpose” and as such records </w:t>
      </w:r>
      <w:r w:rsidR="00BD1536" w:rsidRPr="00E41305">
        <w:rPr>
          <w:rFonts w:ascii="Arial" w:eastAsiaTheme="minorHAnsi" w:hAnsi="Arial" w:cs="Arial"/>
          <w:szCs w:val="22"/>
        </w:rPr>
        <w:t xml:space="preserve">must be available to </w:t>
      </w:r>
      <w:r w:rsidR="00A22CA3" w:rsidRPr="00E41305">
        <w:rPr>
          <w:rFonts w:ascii="Arial" w:eastAsiaTheme="minorHAnsi" w:hAnsi="Arial" w:cs="Arial"/>
          <w:szCs w:val="22"/>
        </w:rPr>
        <w:t xml:space="preserve">demonstrate </w:t>
      </w:r>
      <w:r w:rsidR="00BD1536" w:rsidRPr="00E41305">
        <w:rPr>
          <w:rFonts w:ascii="Arial" w:eastAsiaTheme="minorHAnsi" w:hAnsi="Arial" w:cs="Arial"/>
          <w:szCs w:val="22"/>
        </w:rPr>
        <w:t xml:space="preserve">the </w:t>
      </w:r>
      <w:r w:rsidR="00A22CA3" w:rsidRPr="00E41305">
        <w:rPr>
          <w:rFonts w:ascii="Arial" w:eastAsiaTheme="minorHAnsi" w:hAnsi="Arial" w:cs="Arial"/>
          <w:szCs w:val="22"/>
        </w:rPr>
        <w:t>calibration and maintenance of equipment used to measure trial parameters</w:t>
      </w:r>
      <w:r w:rsidR="00535775" w:rsidRPr="00E41305">
        <w:rPr>
          <w:rFonts w:ascii="Arial" w:eastAsiaTheme="minorHAnsi" w:hAnsi="Arial" w:cs="Arial"/>
          <w:szCs w:val="22"/>
        </w:rPr>
        <w:t xml:space="preserve">, equipment used in </w:t>
      </w:r>
      <w:r w:rsidR="00754436" w:rsidRPr="00E41305">
        <w:rPr>
          <w:rFonts w:ascii="Arial" w:eastAsiaTheme="minorHAnsi" w:hAnsi="Arial" w:cs="Arial"/>
          <w:szCs w:val="22"/>
        </w:rPr>
        <w:t>emergency</w:t>
      </w:r>
      <w:r w:rsidR="00535775" w:rsidRPr="00E41305">
        <w:rPr>
          <w:rFonts w:ascii="Arial" w:eastAsiaTheme="minorHAnsi" w:hAnsi="Arial" w:cs="Arial"/>
          <w:szCs w:val="22"/>
        </w:rPr>
        <w:t xml:space="preserve"> trolleys and equipment used for the processing </w:t>
      </w:r>
      <w:r w:rsidR="00E336C1" w:rsidRPr="00E41305">
        <w:rPr>
          <w:rFonts w:ascii="Arial" w:eastAsiaTheme="minorHAnsi" w:hAnsi="Arial" w:cs="Arial"/>
          <w:szCs w:val="22"/>
        </w:rPr>
        <w:t xml:space="preserve">and storage </w:t>
      </w:r>
      <w:r w:rsidR="00535775" w:rsidRPr="00E41305">
        <w:rPr>
          <w:rFonts w:ascii="Arial" w:eastAsiaTheme="minorHAnsi" w:hAnsi="Arial" w:cs="Arial"/>
          <w:szCs w:val="22"/>
        </w:rPr>
        <w:t>of biological</w:t>
      </w:r>
      <w:r w:rsidR="006B10FC">
        <w:rPr>
          <w:rFonts w:ascii="Arial" w:eastAsiaTheme="minorHAnsi" w:hAnsi="Arial" w:cs="Arial"/>
          <w:szCs w:val="22"/>
        </w:rPr>
        <w:t xml:space="preserve"> </w:t>
      </w:r>
      <w:r w:rsidR="00535775" w:rsidRPr="00E41305">
        <w:rPr>
          <w:rFonts w:ascii="Arial" w:eastAsiaTheme="minorHAnsi" w:hAnsi="Arial" w:cs="Arial"/>
          <w:szCs w:val="22"/>
        </w:rPr>
        <w:t>samples.</w:t>
      </w:r>
      <w:r w:rsidR="001723AC" w:rsidRPr="00E41305">
        <w:rPr>
          <w:rFonts w:ascii="Arial" w:eastAsiaTheme="minorHAnsi" w:hAnsi="Arial" w:cs="Arial"/>
          <w:szCs w:val="22"/>
        </w:rPr>
        <w:t xml:space="preserve"> </w:t>
      </w:r>
      <w:r w:rsidR="006B10FC" w:rsidRPr="00E41305">
        <w:rPr>
          <w:rFonts w:ascii="Arial" w:eastAsiaTheme="minorHAnsi" w:hAnsi="Arial" w:cs="Arial"/>
          <w:szCs w:val="22"/>
        </w:rPr>
        <w:br/>
      </w:r>
    </w:p>
    <w:p w14:paraId="155BEDBC" w14:textId="77777777" w:rsidR="004925CC" w:rsidRPr="00E41305" w:rsidRDefault="008209CC" w:rsidP="001723A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In order to meet regulatory requirements and</w:t>
      </w:r>
      <w:r w:rsidR="004925CC" w:rsidRPr="00E41305">
        <w:rPr>
          <w:rFonts w:ascii="Arial" w:eastAsiaTheme="minorEastAsia" w:hAnsi="Arial" w:cs="Arial"/>
        </w:rPr>
        <w:t xml:space="preserve"> standards,</w:t>
      </w:r>
      <w:r w:rsidR="001723AC" w:rsidRPr="00E41305">
        <w:rPr>
          <w:rFonts w:ascii="Arial" w:eastAsiaTheme="minorEastAsia" w:hAnsi="Arial" w:cs="Arial"/>
        </w:rPr>
        <w:t xml:space="preserve"> a</w:t>
      </w:r>
      <w:r w:rsidRPr="00E41305">
        <w:rPr>
          <w:rFonts w:ascii="Arial" w:eastAsiaTheme="minorEastAsia" w:hAnsi="Arial" w:cs="Arial"/>
        </w:rPr>
        <w:t xml:space="preserve">s well as those of </w:t>
      </w:r>
      <w:r w:rsidR="001723AC" w:rsidRPr="00E41305">
        <w:rPr>
          <w:rFonts w:ascii="Arial" w:eastAsiaTheme="minorEastAsia" w:hAnsi="Arial" w:cs="Arial"/>
        </w:rPr>
        <w:t>King’s College Hospital</w:t>
      </w:r>
      <w:r w:rsidRPr="00E41305">
        <w:rPr>
          <w:rFonts w:ascii="Arial" w:eastAsiaTheme="minorEastAsia" w:hAnsi="Arial" w:cs="Arial"/>
        </w:rPr>
        <w:t xml:space="preserve"> (KCH), </w:t>
      </w:r>
      <w:r w:rsidR="004925CC" w:rsidRPr="00E41305">
        <w:rPr>
          <w:rFonts w:ascii="Arial" w:eastAsiaTheme="minorEastAsia" w:hAnsi="Arial" w:cs="Arial"/>
        </w:rPr>
        <w:t xml:space="preserve">it is essential that robust </w:t>
      </w:r>
      <w:r w:rsidR="00935A0F" w:rsidRPr="00E41305">
        <w:rPr>
          <w:rFonts w:ascii="Arial" w:eastAsiaTheme="minorEastAsia" w:hAnsi="Arial" w:cs="Arial"/>
        </w:rPr>
        <w:t xml:space="preserve">equipment </w:t>
      </w:r>
      <w:r w:rsidR="004925CC" w:rsidRPr="00E41305">
        <w:rPr>
          <w:rFonts w:ascii="Arial" w:eastAsiaTheme="minorEastAsia" w:hAnsi="Arial" w:cs="Arial"/>
        </w:rPr>
        <w:t>management procedures are in place to ensure oversight of all equipment used within the CRF.</w:t>
      </w:r>
    </w:p>
    <w:p w14:paraId="02BBFF5F" w14:textId="77777777" w:rsidR="00D623DB" w:rsidRPr="00E41305" w:rsidRDefault="00D623DB" w:rsidP="008B6EB7">
      <w:pPr>
        <w:pStyle w:val="NoSpacing"/>
        <w:rPr>
          <w:rFonts w:ascii="Arial" w:eastAsiaTheme="minorHAnsi" w:hAnsi="Arial" w:cs="Arial"/>
        </w:rPr>
      </w:pPr>
    </w:p>
    <w:p w14:paraId="01408A3A" w14:textId="50FDE99F" w:rsidR="00D623DB" w:rsidRPr="00E41305" w:rsidRDefault="006509C7" w:rsidP="006509C7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The CRF maintains a list of </w:t>
      </w:r>
      <w:r w:rsidR="00D623DB" w:rsidRPr="00E41305">
        <w:rPr>
          <w:rFonts w:ascii="Arial" w:eastAsiaTheme="minorEastAsia" w:hAnsi="Arial" w:cs="Arial"/>
        </w:rPr>
        <w:t xml:space="preserve">equipment on </w:t>
      </w:r>
      <w:r w:rsidR="00BD1536" w:rsidRPr="00E41305">
        <w:rPr>
          <w:rFonts w:ascii="Arial" w:eastAsiaTheme="minorEastAsia" w:hAnsi="Arial" w:cs="Arial"/>
        </w:rPr>
        <w:t>its</w:t>
      </w:r>
      <w:r w:rsidR="00D623DB" w:rsidRPr="00E41305">
        <w:rPr>
          <w:rFonts w:ascii="Arial" w:eastAsiaTheme="minorEastAsia" w:hAnsi="Arial" w:cs="Arial"/>
        </w:rPr>
        <w:t xml:space="preserve"> Quality </w:t>
      </w:r>
      <w:r w:rsidR="000F5CCE">
        <w:rPr>
          <w:rFonts w:ascii="Arial" w:eastAsiaTheme="minorEastAsia" w:hAnsi="Arial" w:cs="Arial"/>
        </w:rPr>
        <w:t xml:space="preserve">Management </w:t>
      </w:r>
      <w:r w:rsidR="00D623DB" w:rsidRPr="00E41305">
        <w:rPr>
          <w:rFonts w:ascii="Arial" w:eastAsiaTheme="minorEastAsia" w:hAnsi="Arial" w:cs="Arial"/>
        </w:rPr>
        <w:t>System (Q-Pulse) under the ‘CRF Equipment’ module. This allows for the upload of all documents relating to the equipment (</w:t>
      </w:r>
      <w:r w:rsidR="00916D03" w:rsidRPr="00916D03">
        <w:rPr>
          <w:rFonts w:ascii="Arial" w:eastAsiaTheme="minorEastAsia" w:hAnsi="Arial" w:cs="Arial"/>
        </w:rPr>
        <w:t>e.g.</w:t>
      </w:r>
      <w:r w:rsidR="00D623DB" w:rsidRPr="00E41305">
        <w:rPr>
          <w:rFonts w:ascii="Arial" w:eastAsiaTheme="minorEastAsia" w:hAnsi="Arial" w:cs="Arial"/>
        </w:rPr>
        <w:t>: service records, contracts) and also ensures that service dates are registered</w:t>
      </w:r>
      <w:r w:rsidR="00674A39" w:rsidRPr="00E41305">
        <w:rPr>
          <w:rFonts w:ascii="Arial" w:eastAsiaTheme="minorEastAsia" w:hAnsi="Arial" w:cs="Arial"/>
        </w:rPr>
        <w:t>,</w:t>
      </w:r>
      <w:r w:rsidR="00D623DB" w:rsidRPr="00E41305">
        <w:rPr>
          <w:rFonts w:ascii="Arial" w:eastAsiaTheme="minorEastAsia" w:hAnsi="Arial" w:cs="Arial"/>
        </w:rPr>
        <w:t xml:space="preserve"> and </w:t>
      </w:r>
      <w:r w:rsidR="004E7FEA" w:rsidRPr="00E41305">
        <w:rPr>
          <w:rFonts w:ascii="Arial" w:eastAsiaTheme="minorEastAsia" w:hAnsi="Arial" w:cs="Arial"/>
        </w:rPr>
        <w:t>e</w:t>
      </w:r>
      <w:r w:rsidR="000D066C" w:rsidRPr="00E41305">
        <w:rPr>
          <w:rFonts w:ascii="Arial" w:eastAsiaTheme="minorEastAsia" w:hAnsi="Arial" w:cs="Arial"/>
        </w:rPr>
        <w:t>-</w:t>
      </w:r>
      <w:r w:rsidR="004E7FEA" w:rsidRPr="00E41305">
        <w:rPr>
          <w:rFonts w:ascii="Arial" w:eastAsiaTheme="minorEastAsia" w:hAnsi="Arial" w:cs="Arial"/>
        </w:rPr>
        <w:t xml:space="preserve">mail </w:t>
      </w:r>
      <w:r w:rsidR="00D623DB" w:rsidRPr="00E41305">
        <w:rPr>
          <w:rFonts w:ascii="Arial" w:eastAsiaTheme="minorEastAsia" w:hAnsi="Arial" w:cs="Arial"/>
        </w:rPr>
        <w:t xml:space="preserve">reminders </w:t>
      </w:r>
      <w:r w:rsidR="004E7FEA" w:rsidRPr="00E41305">
        <w:rPr>
          <w:rFonts w:ascii="Arial" w:eastAsiaTheme="minorEastAsia" w:hAnsi="Arial" w:cs="Arial"/>
        </w:rPr>
        <w:t xml:space="preserve">are </w:t>
      </w:r>
      <w:r w:rsidR="00D623DB" w:rsidRPr="00E41305">
        <w:rPr>
          <w:rFonts w:ascii="Arial" w:eastAsiaTheme="minorEastAsia" w:hAnsi="Arial" w:cs="Arial"/>
        </w:rPr>
        <w:t xml:space="preserve">sent when </w:t>
      </w:r>
      <w:r w:rsidRPr="00E41305">
        <w:rPr>
          <w:rFonts w:ascii="Arial" w:eastAsiaTheme="minorEastAsia" w:hAnsi="Arial" w:cs="Arial"/>
        </w:rPr>
        <w:t>equipment is due for service or calibration.</w:t>
      </w:r>
    </w:p>
    <w:p w14:paraId="240374B8" w14:textId="77777777" w:rsidR="004925CC" w:rsidRPr="00E41305" w:rsidRDefault="004925CC" w:rsidP="00A50718">
      <w:pPr>
        <w:pStyle w:val="NoSpacing"/>
        <w:rPr>
          <w:rFonts w:ascii="Arial" w:eastAsiaTheme="minorHAnsi" w:hAnsi="Arial" w:cs="Arial"/>
        </w:rPr>
      </w:pPr>
    </w:p>
    <w:p w14:paraId="33A1704F" w14:textId="77777777" w:rsidR="004D2137" w:rsidRPr="006E32EF" w:rsidRDefault="004D2137" w:rsidP="001723AC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spacing w:line="360" w:lineRule="auto"/>
        <w:jc w:val="both"/>
        <w:rPr>
          <w:b/>
          <w:bCs/>
          <w:sz w:val="22"/>
        </w:rPr>
      </w:pPr>
      <w:r w:rsidRPr="006E32EF">
        <w:rPr>
          <w:b/>
          <w:bCs/>
          <w:sz w:val="22"/>
        </w:rPr>
        <w:t xml:space="preserve">Purpose </w:t>
      </w:r>
    </w:p>
    <w:p w14:paraId="535E59A5" w14:textId="072024A5" w:rsidR="004D2137" w:rsidRPr="00E41305" w:rsidRDefault="00E336C1" w:rsidP="001723AC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>The purpose of this</w:t>
      </w:r>
      <w:r w:rsidR="004925CC" w:rsidRPr="00E41305">
        <w:rPr>
          <w:rFonts w:ascii="Arial" w:eastAsiaTheme="minorHAnsi" w:hAnsi="Arial" w:cs="Arial"/>
          <w:szCs w:val="22"/>
        </w:rPr>
        <w:t xml:space="preserve"> </w:t>
      </w:r>
      <w:r w:rsidR="003B2B25" w:rsidRPr="00E41305">
        <w:rPr>
          <w:rFonts w:ascii="Arial" w:eastAsiaTheme="minorHAnsi" w:hAnsi="Arial" w:cs="Arial"/>
          <w:szCs w:val="22"/>
        </w:rPr>
        <w:t>Standard Operating Procedure (</w:t>
      </w:r>
      <w:r w:rsidR="004925CC" w:rsidRPr="00E41305">
        <w:rPr>
          <w:rFonts w:ascii="Arial" w:eastAsiaTheme="minorHAnsi" w:hAnsi="Arial" w:cs="Arial"/>
          <w:szCs w:val="22"/>
        </w:rPr>
        <w:t>SOP</w:t>
      </w:r>
      <w:r w:rsidR="003B2B25" w:rsidRPr="00E41305">
        <w:rPr>
          <w:rFonts w:ascii="Arial" w:eastAsiaTheme="minorHAnsi" w:hAnsi="Arial" w:cs="Arial"/>
          <w:szCs w:val="22"/>
        </w:rPr>
        <w:t>)</w:t>
      </w:r>
      <w:r w:rsidRPr="00E41305">
        <w:rPr>
          <w:rFonts w:ascii="Arial" w:eastAsiaTheme="minorHAnsi" w:hAnsi="Arial" w:cs="Arial"/>
          <w:szCs w:val="22"/>
        </w:rPr>
        <w:t xml:space="preserve"> is to describe </w:t>
      </w:r>
      <w:r w:rsidR="004925CC" w:rsidRPr="00E41305">
        <w:rPr>
          <w:rFonts w:ascii="Arial" w:eastAsiaTheme="minorHAnsi" w:hAnsi="Arial" w:cs="Arial"/>
          <w:szCs w:val="22"/>
        </w:rPr>
        <w:t xml:space="preserve">the procedures for </w:t>
      </w:r>
      <w:r w:rsidR="004E7FEA" w:rsidRPr="00E41305">
        <w:rPr>
          <w:rFonts w:ascii="Arial" w:eastAsiaTheme="minorHAnsi" w:hAnsi="Arial" w:cs="Arial"/>
          <w:szCs w:val="22"/>
        </w:rPr>
        <w:t xml:space="preserve">the management and maintenance of </w:t>
      </w:r>
      <w:r w:rsidR="00535775" w:rsidRPr="00E41305">
        <w:rPr>
          <w:rFonts w:ascii="Arial" w:eastAsiaTheme="minorHAnsi" w:hAnsi="Arial" w:cs="Arial"/>
          <w:bCs/>
          <w:szCs w:val="22"/>
        </w:rPr>
        <w:t>medical and laboratory</w:t>
      </w:r>
      <w:r w:rsidR="004925CC" w:rsidRPr="00E41305">
        <w:rPr>
          <w:rFonts w:ascii="Arial" w:eastAsiaTheme="minorHAnsi" w:hAnsi="Arial" w:cs="Arial"/>
          <w:bCs/>
          <w:szCs w:val="22"/>
        </w:rPr>
        <w:t xml:space="preserve"> </w:t>
      </w:r>
      <w:r w:rsidR="004925CC" w:rsidRPr="00E41305">
        <w:rPr>
          <w:rFonts w:ascii="Arial" w:eastAsiaTheme="minorHAnsi" w:hAnsi="Arial" w:cs="Arial"/>
          <w:szCs w:val="22"/>
        </w:rPr>
        <w:t>equipment within the CRF</w:t>
      </w:r>
      <w:r w:rsidR="004E7FEA" w:rsidRPr="00E41305">
        <w:rPr>
          <w:rFonts w:ascii="Arial" w:eastAsiaTheme="minorHAnsi" w:hAnsi="Arial" w:cs="Arial"/>
          <w:szCs w:val="22"/>
        </w:rPr>
        <w:t xml:space="preserve"> </w:t>
      </w:r>
      <w:r w:rsidR="004925CC" w:rsidRPr="00E41305">
        <w:rPr>
          <w:rFonts w:ascii="Arial" w:eastAsiaTheme="minorHAnsi" w:hAnsi="Arial" w:cs="Arial"/>
          <w:szCs w:val="22"/>
        </w:rPr>
        <w:t>and to identify the roles and responsibilities of staff in relation to equipment management.</w:t>
      </w:r>
      <w:r w:rsidR="0096254B" w:rsidRPr="00E41305">
        <w:rPr>
          <w:rFonts w:ascii="Arial" w:eastAsiaTheme="minorHAnsi" w:hAnsi="Arial" w:cs="Arial"/>
          <w:szCs w:val="22"/>
        </w:rPr>
        <w:t xml:space="preserve"> This only pertains to </w:t>
      </w:r>
      <w:r w:rsidR="003A0727" w:rsidRPr="00E41305">
        <w:rPr>
          <w:rFonts w:ascii="Arial" w:eastAsiaTheme="minorHAnsi" w:hAnsi="Arial" w:cs="Arial"/>
          <w:szCs w:val="22"/>
        </w:rPr>
        <w:t xml:space="preserve">electronic </w:t>
      </w:r>
      <w:r w:rsidR="000F5CCE">
        <w:rPr>
          <w:rFonts w:ascii="Arial" w:eastAsiaTheme="minorHAnsi" w:hAnsi="Arial" w:cs="Arial"/>
          <w:szCs w:val="22"/>
        </w:rPr>
        <w:t>equipment;</w:t>
      </w:r>
      <w:r w:rsidR="0096254B" w:rsidRPr="00E41305">
        <w:rPr>
          <w:rFonts w:ascii="Arial" w:eastAsiaTheme="minorHAnsi" w:hAnsi="Arial" w:cs="Arial"/>
          <w:szCs w:val="22"/>
        </w:rPr>
        <w:t xml:space="preserve"> analogue </w:t>
      </w:r>
      <w:r w:rsidR="006631AE" w:rsidRPr="00E41305">
        <w:rPr>
          <w:rFonts w:ascii="Arial" w:eastAsiaTheme="minorHAnsi" w:hAnsi="Arial" w:cs="Arial"/>
          <w:szCs w:val="22"/>
        </w:rPr>
        <w:t>equipment</w:t>
      </w:r>
      <w:r w:rsidR="0096254B" w:rsidRPr="00E41305">
        <w:rPr>
          <w:rFonts w:ascii="Arial" w:eastAsiaTheme="minorHAnsi" w:hAnsi="Arial" w:cs="Arial"/>
          <w:szCs w:val="22"/>
        </w:rPr>
        <w:t xml:space="preserve"> such as </w:t>
      </w:r>
      <w:r w:rsidR="006631AE" w:rsidRPr="00E41305">
        <w:rPr>
          <w:rFonts w:ascii="Arial" w:eastAsiaTheme="minorHAnsi" w:hAnsi="Arial" w:cs="Arial"/>
          <w:szCs w:val="22"/>
        </w:rPr>
        <w:t>stadiometer</w:t>
      </w:r>
      <w:r w:rsidR="004D46A2" w:rsidRPr="00E41305">
        <w:rPr>
          <w:rFonts w:ascii="Arial" w:eastAsiaTheme="minorHAnsi" w:hAnsi="Arial" w:cs="Arial"/>
          <w:szCs w:val="22"/>
        </w:rPr>
        <w:t>s or</w:t>
      </w:r>
      <w:r w:rsidR="00BA3A0B" w:rsidRPr="00E41305">
        <w:rPr>
          <w:rFonts w:ascii="Arial" w:eastAsiaTheme="minorHAnsi" w:hAnsi="Arial" w:cs="Arial"/>
          <w:szCs w:val="22"/>
        </w:rPr>
        <w:t xml:space="preserve"> tendon hammers do not fall under this SOP’s scope.</w:t>
      </w:r>
    </w:p>
    <w:p w14:paraId="65A1EBB3" w14:textId="77777777" w:rsidR="004925CC" w:rsidRPr="00E41305" w:rsidRDefault="004925CC" w:rsidP="00E336C1">
      <w:pPr>
        <w:pStyle w:val="NoSpacing"/>
        <w:rPr>
          <w:rFonts w:ascii="Arial" w:eastAsiaTheme="minorHAnsi" w:hAnsi="Arial" w:cs="Arial"/>
        </w:rPr>
      </w:pPr>
    </w:p>
    <w:p w14:paraId="0FDC2D4A" w14:textId="1421C1B7" w:rsidR="004D2137" w:rsidRPr="000F5CCE" w:rsidRDefault="004D2137" w:rsidP="001723AC">
      <w:pPr>
        <w:pStyle w:val="ListParagraph"/>
        <w:numPr>
          <w:ilvl w:val="0"/>
          <w:numId w:val="1"/>
        </w:numPr>
        <w:spacing w:after="120"/>
        <w:jc w:val="both"/>
        <w:rPr>
          <w:rFonts w:ascii="Arial" w:hAnsi="Arial" w:cs="Arial"/>
          <w:bCs/>
          <w:szCs w:val="22"/>
        </w:rPr>
      </w:pPr>
      <w:r w:rsidRPr="006E32EF">
        <w:rPr>
          <w:rFonts w:ascii="Arial" w:hAnsi="Arial" w:cs="Arial"/>
          <w:b/>
          <w:bCs/>
        </w:rPr>
        <w:t xml:space="preserve">Scope </w:t>
      </w:r>
    </w:p>
    <w:p w14:paraId="6E113EE7" w14:textId="77777777" w:rsidR="000F5CCE" w:rsidRPr="006E32EF" w:rsidRDefault="000F5CCE" w:rsidP="000F5CCE">
      <w:pPr>
        <w:pStyle w:val="ListParagraph"/>
        <w:spacing w:after="120"/>
        <w:ind w:left="360"/>
        <w:jc w:val="both"/>
        <w:rPr>
          <w:rFonts w:ascii="Arial" w:hAnsi="Arial" w:cs="Arial"/>
          <w:bCs/>
          <w:szCs w:val="22"/>
        </w:rPr>
      </w:pPr>
    </w:p>
    <w:p w14:paraId="0CC21BA5" w14:textId="77777777" w:rsidR="001723AC" w:rsidRPr="006E32EF" w:rsidRDefault="009F4488" w:rsidP="001723AC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Cs/>
          <w:szCs w:val="22"/>
        </w:rPr>
      </w:pPr>
      <w:r w:rsidRPr="006E32EF">
        <w:rPr>
          <w:rFonts w:ascii="Arial" w:hAnsi="Arial" w:cs="Arial"/>
          <w:bCs/>
          <w:szCs w:val="22"/>
        </w:rPr>
        <w:t xml:space="preserve">This </w:t>
      </w:r>
      <w:r w:rsidR="003B2B25" w:rsidRPr="006E32EF">
        <w:rPr>
          <w:rFonts w:ascii="Arial" w:hAnsi="Arial" w:cs="Arial"/>
          <w:bCs/>
          <w:szCs w:val="22"/>
        </w:rPr>
        <w:t xml:space="preserve">SOP </w:t>
      </w:r>
      <w:r w:rsidR="00535775" w:rsidRPr="006E32EF">
        <w:rPr>
          <w:rFonts w:ascii="Arial" w:hAnsi="Arial" w:cs="Arial"/>
          <w:bCs/>
          <w:szCs w:val="22"/>
        </w:rPr>
        <w:t xml:space="preserve">applies to all </w:t>
      </w:r>
      <w:r w:rsidR="001723AC" w:rsidRPr="006E32EF">
        <w:rPr>
          <w:rFonts w:ascii="Arial" w:hAnsi="Arial" w:cs="Arial"/>
          <w:bCs/>
          <w:szCs w:val="22"/>
        </w:rPr>
        <w:t>medical and laboratory</w:t>
      </w:r>
      <w:r w:rsidR="00535775" w:rsidRPr="006E32EF">
        <w:rPr>
          <w:rFonts w:ascii="Arial" w:hAnsi="Arial" w:cs="Arial"/>
          <w:bCs/>
          <w:szCs w:val="22"/>
        </w:rPr>
        <w:t xml:space="preserve"> </w:t>
      </w:r>
      <w:r w:rsidR="001723AC" w:rsidRPr="006E32EF">
        <w:rPr>
          <w:rFonts w:ascii="Arial" w:hAnsi="Arial" w:cs="Arial"/>
          <w:bCs/>
          <w:szCs w:val="22"/>
        </w:rPr>
        <w:t>equipment used within th</w:t>
      </w:r>
      <w:r w:rsidR="00535775" w:rsidRPr="006E32EF">
        <w:rPr>
          <w:rFonts w:ascii="Arial" w:hAnsi="Arial" w:cs="Arial"/>
          <w:bCs/>
          <w:szCs w:val="22"/>
        </w:rPr>
        <w:t>e CRF</w:t>
      </w:r>
      <w:r w:rsidR="001723AC" w:rsidRPr="006E32EF">
        <w:rPr>
          <w:rFonts w:ascii="Arial" w:hAnsi="Arial" w:cs="Arial"/>
          <w:bCs/>
          <w:szCs w:val="22"/>
        </w:rPr>
        <w:t xml:space="preserve">, and all </w:t>
      </w:r>
      <w:r w:rsidR="00E336C1" w:rsidRPr="006E32EF">
        <w:rPr>
          <w:rFonts w:ascii="Arial" w:hAnsi="Arial" w:cs="Arial"/>
          <w:bCs/>
          <w:szCs w:val="22"/>
        </w:rPr>
        <w:t xml:space="preserve">CRF </w:t>
      </w:r>
      <w:r w:rsidR="001723AC" w:rsidRPr="006E32EF">
        <w:rPr>
          <w:rFonts w:ascii="Arial" w:hAnsi="Arial" w:cs="Arial"/>
          <w:bCs/>
          <w:szCs w:val="22"/>
        </w:rPr>
        <w:t xml:space="preserve">staff and </w:t>
      </w:r>
      <w:r w:rsidR="00E336C1" w:rsidRPr="006E32EF">
        <w:rPr>
          <w:rFonts w:ascii="Arial" w:hAnsi="Arial" w:cs="Arial"/>
          <w:bCs/>
          <w:szCs w:val="22"/>
        </w:rPr>
        <w:t xml:space="preserve">CRF </w:t>
      </w:r>
      <w:r w:rsidR="001723AC" w:rsidRPr="006E32EF">
        <w:rPr>
          <w:rFonts w:ascii="Arial" w:hAnsi="Arial" w:cs="Arial"/>
          <w:bCs/>
          <w:szCs w:val="22"/>
        </w:rPr>
        <w:t xml:space="preserve">users working with </w:t>
      </w:r>
      <w:r w:rsidR="00E336C1" w:rsidRPr="006E32EF">
        <w:rPr>
          <w:rFonts w:ascii="Arial" w:hAnsi="Arial" w:cs="Arial"/>
          <w:bCs/>
          <w:szCs w:val="22"/>
        </w:rPr>
        <w:t>this</w:t>
      </w:r>
      <w:r w:rsidR="001723AC" w:rsidRPr="006E32EF">
        <w:rPr>
          <w:rFonts w:ascii="Arial" w:hAnsi="Arial" w:cs="Arial"/>
          <w:bCs/>
          <w:szCs w:val="22"/>
        </w:rPr>
        <w:t xml:space="preserve"> equipment are bound to adhere to the procedures outlined in this document.</w:t>
      </w:r>
    </w:p>
    <w:p w14:paraId="0DAB3F6B" w14:textId="28A03CC4" w:rsidR="009F4488" w:rsidRDefault="009F4488" w:rsidP="009F4488">
      <w:pPr>
        <w:pStyle w:val="ListParagraph"/>
        <w:spacing w:line="360" w:lineRule="auto"/>
        <w:ind w:left="1080"/>
        <w:jc w:val="both"/>
        <w:rPr>
          <w:rFonts w:ascii="Arial" w:hAnsi="Arial" w:cs="Arial"/>
          <w:bCs/>
          <w:szCs w:val="22"/>
        </w:rPr>
      </w:pPr>
    </w:p>
    <w:p w14:paraId="2647F562" w14:textId="77777777" w:rsidR="000F5CCE" w:rsidRPr="006E32EF" w:rsidRDefault="000F5CCE" w:rsidP="009F4488">
      <w:pPr>
        <w:pStyle w:val="ListParagraph"/>
        <w:spacing w:line="360" w:lineRule="auto"/>
        <w:ind w:left="1080"/>
        <w:jc w:val="both"/>
        <w:rPr>
          <w:rFonts w:ascii="Arial" w:hAnsi="Arial" w:cs="Arial"/>
          <w:bCs/>
          <w:szCs w:val="22"/>
        </w:rPr>
      </w:pPr>
    </w:p>
    <w:p w14:paraId="7DACA15E" w14:textId="77777777" w:rsidR="004D2137" w:rsidRPr="006E32EF" w:rsidRDefault="00535775" w:rsidP="00535775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Arial" w:hAnsi="Arial" w:cs="Arial"/>
          <w:bCs/>
          <w:szCs w:val="22"/>
        </w:rPr>
      </w:pPr>
      <w:r w:rsidRPr="006E32EF">
        <w:rPr>
          <w:rFonts w:ascii="Arial" w:hAnsi="Arial" w:cs="Arial"/>
          <w:bCs/>
          <w:szCs w:val="22"/>
        </w:rPr>
        <w:lastRenderedPageBreak/>
        <w:t>The CRF consists of the Experimental Medicine Facility (EMF), Clinical Trials</w:t>
      </w:r>
      <w:r w:rsidR="002241C5" w:rsidRPr="006E32EF">
        <w:rPr>
          <w:rFonts w:ascii="Arial" w:hAnsi="Arial" w:cs="Arial"/>
          <w:bCs/>
          <w:szCs w:val="22"/>
        </w:rPr>
        <w:t xml:space="preserve"> </w:t>
      </w:r>
      <w:r w:rsidRPr="006E32EF">
        <w:rPr>
          <w:rFonts w:ascii="Arial" w:hAnsi="Arial" w:cs="Arial"/>
          <w:bCs/>
          <w:szCs w:val="22"/>
        </w:rPr>
        <w:t>Facility (CTF) and Cell Therapy Unit (CTU). CRF SOPs are applicable across</w:t>
      </w:r>
      <w:r w:rsidR="00754436" w:rsidRPr="006E32EF">
        <w:rPr>
          <w:rFonts w:ascii="Arial" w:hAnsi="Arial" w:cs="Arial"/>
          <w:bCs/>
          <w:szCs w:val="22"/>
        </w:rPr>
        <w:t xml:space="preserve"> </w:t>
      </w:r>
      <w:r w:rsidRPr="006E32EF">
        <w:rPr>
          <w:rFonts w:ascii="Arial" w:hAnsi="Arial" w:cs="Arial"/>
          <w:bCs/>
          <w:szCs w:val="22"/>
        </w:rPr>
        <w:t>both the EMF and CTF. The CTU will continue to maintain and control their</w:t>
      </w:r>
      <w:r w:rsidR="00754436" w:rsidRPr="006E32EF">
        <w:rPr>
          <w:rFonts w:ascii="Arial" w:hAnsi="Arial" w:cs="Arial"/>
          <w:bCs/>
          <w:szCs w:val="22"/>
        </w:rPr>
        <w:t xml:space="preserve"> </w:t>
      </w:r>
      <w:r w:rsidRPr="006E32EF">
        <w:rPr>
          <w:rFonts w:ascii="Arial" w:hAnsi="Arial" w:cs="Arial"/>
          <w:bCs/>
          <w:szCs w:val="22"/>
        </w:rPr>
        <w:t>SOPs, and conduct their own local induction procedures to ensure compliance</w:t>
      </w:r>
      <w:r w:rsidR="00754436" w:rsidRPr="006E32EF">
        <w:rPr>
          <w:rFonts w:ascii="Arial" w:hAnsi="Arial" w:cs="Arial"/>
          <w:bCs/>
          <w:szCs w:val="22"/>
        </w:rPr>
        <w:t xml:space="preserve"> </w:t>
      </w:r>
      <w:r w:rsidRPr="006E32EF">
        <w:rPr>
          <w:rFonts w:ascii="Arial" w:hAnsi="Arial" w:cs="Arial"/>
          <w:bCs/>
          <w:szCs w:val="22"/>
        </w:rPr>
        <w:t>with Good Manufacturing Practice (GMP).</w:t>
      </w:r>
    </w:p>
    <w:p w14:paraId="62B78783" w14:textId="77777777" w:rsidR="002241C5" w:rsidRPr="00E41305" w:rsidRDefault="002241C5" w:rsidP="00A50718">
      <w:pPr>
        <w:pStyle w:val="NoSpacing"/>
        <w:rPr>
          <w:rFonts w:ascii="Arial" w:hAnsi="Arial" w:cs="Arial"/>
        </w:rPr>
      </w:pPr>
    </w:p>
    <w:p w14:paraId="35D689E0" w14:textId="77777777" w:rsidR="004D2137" w:rsidRPr="006E32EF" w:rsidRDefault="004D2137" w:rsidP="004D2137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bCs/>
        </w:rPr>
      </w:pPr>
      <w:r w:rsidRPr="006E32EF">
        <w:rPr>
          <w:rFonts w:ascii="Arial" w:hAnsi="Arial" w:cs="Arial"/>
          <w:b/>
          <w:bCs/>
        </w:rPr>
        <w:t xml:space="preserve">Responsibilities </w:t>
      </w:r>
    </w:p>
    <w:p w14:paraId="027435B0" w14:textId="77777777" w:rsidR="00754436" w:rsidRPr="00E41305" w:rsidRDefault="005F38B4" w:rsidP="00586F7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bCs/>
          <w:szCs w:val="22"/>
        </w:rPr>
        <w:t xml:space="preserve">All </w:t>
      </w:r>
      <w:r w:rsidR="00434FB3" w:rsidRPr="00E41305">
        <w:rPr>
          <w:rFonts w:ascii="Arial" w:eastAsiaTheme="minorHAnsi" w:hAnsi="Arial" w:cs="Arial"/>
          <w:bCs/>
          <w:szCs w:val="22"/>
        </w:rPr>
        <w:t>CRF staff and users</w:t>
      </w:r>
      <w:r w:rsidR="00434FB3" w:rsidRPr="00E41305">
        <w:rPr>
          <w:rFonts w:ascii="Arial" w:eastAsiaTheme="minorHAnsi" w:hAnsi="Arial" w:cs="Arial"/>
          <w:b/>
          <w:bCs/>
          <w:szCs w:val="22"/>
        </w:rPr>
        <w:t xml:space="preserve"> </w:t>
      </w:r>
      <w:r w:rsidR="003B2B25" w:rsidRPr="00E41305">
        <w:rPr>
          <w:rFonts w:ascii="Arial" w:eastAsiaTheme="minorHAnsi" w:hAnsi="Arial" w:cs="Arial"/>
          <w:bCs/>
          <w:szCs w:val="22"/>
        </w:rPr>
        <w:t>of the CRF</w:t>
      </w:r>
      <w:r w:rsidR="003B2B25" w:rsidRPr="00E41305">
        <w:rPr>
          <w:rFonts w:ascii="Arial" w:eastAsiaTheme="minorHAnsi" w:hAnsi="Arial" w:cs="Arial"/>
          <w:b/>
          <w:bCs/>
          <w:szCs w:val="22"/>
        </w:rPr>
        <w:t xml:space="preserve"> </w:t>
      </w:r>
      <w:r w:rsidRPr="00E41305">
        <w:rPr>
          <w:rFonts w:ascii="Arial" w:eastAsiaTheme="minorHAnsi" w:hAnsi="Arial" w:cs="Arial"/>
          <w:szCs w:val="22"/>
        </w:rPr>
        <w:t xml:space="preserve">who are responsible for equipment </w:t>
      </w:r>
      <w:r w:rsidR="006509C7" w:rsidRPr="00E41305">
        <w:rPr>
          <w:rFonts w:ascii="Arial" w:eastAsiaTheme="minorHAnsi" w:hAnsi="Arial" w:cs="Arial"/>
          <w:szCs w:val="22"/>
        </w:rPr>
        <w:t>stored</w:t>
      </w:r>
      <w:r w:rsidRPr="00E41305">
        <w:rPr>
          <w:rFonts w:ascii="Arial" w:eastAsiaTheme="minorHAnsi" w:hAnsi="Arial" w:cs="Arial"/>
          <w:szCs w:val="22"/>
        </w:rPr>
        <w:t xml:space="preserve"> in the </w:t>
      </w:r>
      <w:r w:rsidR="00434FB3" w:rsidRPr="00E41305">
        <w:rPr>
          <w:rFonts w:ascii="Arial" w:eastAsiaTheme="minorHAnsi" w:hAnsi="Arial" w:cs="Arial"/>
          <w:szCs w:val="22"/>
        </w:rPr>
        <w:t>CRF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6509C7" w:rsidRPr="00E41305">
        <w:rPr>
          <w:rFonts w:ascii="Arial" w:eastAsiaTheme="minorHAnsi" w:hAnsi="Arial" w:cs="Arial"/>
          <w:szCs w:val="22"/>
        </w:rPr>
        <w:t>must adhere to the procedures outlined in this</w:t>
      </w:r>
      <w:r w:rsidRPr="00E41305">
        <w:rPr>
          <w:rFonts w:ascii="Arial" w:eastAsiaTheme="minorHAnsi" w:hAnsi="Arial" w:cs="Arial"/>
          <w:szCs w:val="22"/>
        </w:rPr>
        <w:t xml:space="preserve"> SOP</w:t>
      </w:r>
      <w:r w:rsidR="00754436" w:rsidRPr="00E41305">
        <w:rPr>
          <w:rFonts w:ascii="Arial" w:eastAsiaTheme="minorHAnsi" w:hAnsi="Arial" w:cs="Arial"/>
          <w:szCs w:val="22"/>
        </w:rPr>
        <w:t>.</w:t>
      </w:r>
    </w:p>
    <w:p w14:paraId="3F3C5636" w14:textId="77777777" w:rsidR="005F38B4" w:rsidRPr="00E41305" w:rsidRDefault="005F38B4" w:rsidP="006509C7">
      <w:pPr>
        <w:pStyle w:val="NoSpacing"/>
        <w:rPr>
          <w:rFonts w:ascii="Arial" w:eastAsiaTheme="minorHAnsi" w:hAnsi="Arial" w:cs="Arial"/>
        </w:rPr>
      </w:pPr>
      <w:r w:rsidRPr="00E41305">
        <w:rPr>
          <w:rFonts w:ascii="Arial" w:eastAsiaTheme="minorHAnsi" w:hAnsi="Arial" w:cs="Arial"/>
        </w:rPr>
        <w:t xml:space="preserve"> </w:t>
      </w:r>
    </w:p>
    <w:p w14:paraId="08C43515" w14:textId="77777777" w:rsidR="00434FB3" w:rsidRPr="00E41305" w:rsidRDefault="00434FB3" w:rsidP="00586F7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bCs/>
          <w:szCs w:val="22"/>
        </w:rPr>
        <w:t>The CRF Manager</w:t>
      </w:r>
      <w:r w:rsidR="003B2B25" w:rsidRPr="00E41305">
        <w:rPr>
          <w:rFonts w:ascii="Arial" w:eastAsiaTheme="minorHAnsi" w:hAnsi="Arial" w:cs="Arial"/>
          <w:bCs/>
          <w:szCs w:val="22"/>
        </w:rPr>
        <w:t>, or appropriate delegate,</w:t>
      </w:r>
      <w:r w:rsidRPr="00E41305">
        <w:rPr>
          <w:rFonts w:ascii="Arial" w:eastAsiaTheme="minorHAnsi" w:hAnsi="Arial" w:cs="Arial"/>
          <w:bCs/>
          <w:szCs w:val="22"/>
        </w:rPr>
        <w:t xml:space="preserve"> </w:t>
      </w:r>
      <w:r w:rsidR="00754436" w:rsidRPr="00E41305">
        <w:rPr>
          <w:rFonts w:ascii="Arial" w:eastAsiaTheme="minorHAnsi" w:hAnsi="Arial" w:cs="Arial"/>
          <w:bCs/>
          <w:szCs w:val="22"/>
        </w:rPr>
        <w:t>is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5F38B4" w:rsidRPr="00E41305">
        <w:rPr>
          <w:rFonts w:ascii="Arial" w:eastAsiaTheme="minorHAnsi" w:hAnsi="Arial" w:cs="Arial"/>
          <w:szCs w:val="22"/>
        </w:rPr>
        <w:t xml:space="preserve">responsible for the selection and approval of equipment that is deemed necessary for the running of the facility or for a specific study. </w:t>
      </w:r>
    </w:p>
    <w:p w14:paraId="6A351A7A" w14:textId="77777777" w:rsidR="00754436" w:rsidRPr="00E41305" w:rsidRDefault="00754436" w:rsidP="006509C7">
      <w:pPr>
        <w:pStyle w:val="NoSpacing"/>
        <w:rPr>
          <w:rFonts w:ascii="Arial" w:eastAsiaTheme="minorHAnsi" w:hAnsi="Arial" w:cs="Arial"/>
        </w:rPr>
      </w:pPr>
    </w:p>
    <w:p w14:paraId="1245AED6" w14:textId="35381EE1" w:rsidR="005F38B4" w:rsidRPr="00E41305" w:rsidRDefault="00434FB3" w:rsidP="00586F7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bCs/>
          <w:szCs w:val="22"/>
        </w:rPr>
        <w:t xml:space="preserve">The </w:t>
      </w:r>
      <w:r w:rsidRPr="000F5CCE">
        <w:rPr>
          <w:rFonts w:ascii="Arial" w:eastAsiaTheme="minorHAnsi" w:hAnsi="Arial" w:cs="Arial"/>
          <w:bCs/>
          <w:szCs w:val="22"/>
        </w:rPr>
        <w:t xml:space="preserve">CRF </w:t>
      </w:r>
      <w:r w:rsidR="00CF47B8" w:rsidRPr="000F5CCE">
        <w:rPr>
          <w:rFonts w:ascii="Arial" w:eastAsiaTheme="minorHAnsi" w:hAnsi="Arial" w:cs="Arial"/>
          <w:bCs/>
          <w:szCs w:val="22"/>
        </w:rPr>
        <w:t xml:space="preserve">Laboratory Technician </w:t>
      </w:r>
      <w:r w:rsidRPr="000F5CCE">
        <w:rPr>
          <w:rFonts w:ascii="Arial" w:eastAsiaTheme="minorHAnsi" w:hAnsi="Arial" w:cs="Arial"/>
          <w:bCs/>
          <w:szCs w:val="22"/>
        </w:rPr>
        <w:t xml:space="preserve">and </w:t>
      </w:r>
      <w:r w:rsidR="00754436" w:rsidRPr="000F5CCE">
        <w:rPr>
          <w:rFonts w:ascii="Arial" w:eastAsiaTheme="minorHAnsi" w:hAnsi="Arial" w:cs="Arial"/>
          <w:bCs/>
          <w:szCs w:val="22"/>
        </w:rPr>
        <w:t>Quality Assurance (QA) Manager</w:t>
      </w:r>
      <w:r w:rsidRPr="00E41305">
        <w:rPr>
          <w:rFonts w:ascii="Arial" w:eastAsiaTheme="minorHAnsi" w:hAnsi="Arial" w:cs="Arial"/>
          <w:bCs/>
          <w:szCs w:val="22"/>
        </w:rPr>
        <w:t xml:space="preserve"> are</w:t>
      </w:r>
      <w:r w:rsidR="005F38B4" w:rsidRPr="00E41305">
        <w:rPr>
          <w:rFonts w:ascii="Arial" w:eastAsiaTheme="minorHAnsi" w:hAnsi="Arial" w:cs="Arial"/>
          <w:szCs w:val="22"/>
        </w:rPr>
        <w:t xml:space="preserve"> responsible for maintaining an asset register for </w:t>
      </w:r>
      <w:r w:rsidR="008209CC" w:rsidRPr="00E41305">
        <w:rPr>
          <w:rFonts w:ascii="Arial" w:eastAsiaTheme="minorHAnsi" w:hAnsi="Arial" w:cs="Arial"/>
          <w:szCs w:val="22"/>
        </w:rPr>
        <w:t>CRF equipment.</w:t>
      </w:r>
      <w:r w:rsidR="00E9703B" w:rsidRPr="00E41305">
        <w:rPr>
          <w:rFonts w:ascii="Arial" w:eastAsiaTheme="minorHAnsi" w:hAnsi="Arial" w:cs="Arial"/>
          <w:szCs w:val="22"/>
        </w:rPr>
        <w:t xml:space="preserve"> They are also responsible for ensuring that all equipment is maintained in accordance with this SOP.</w:t>
      </w:r>
    </w:p>
    <w:p w14:paraId="16510C87" w14:textId="77777777" w:rsidR="00754436" w:rsidRPr="00E41305" w:rsidRDefault="00754436" w:rsidP="006509C7">
      <w:pPr>
        <w:pStyle w:val="NoSpacing"/>
        <w:rPr>
          <w:rFonts w:ascii="Arial" w:eastAsiaTheme="minorHAnsi" w:hAnsi="Arial" w:cs="Arial"/>
        </w:rPr>
      </w:pPr>
    </w:p>
    <w:p w14:paraId="3E5A6724" w14:textId="16080934" w:rsidR="00434FB3" w:rsidRPr="00E41305" w:rsidRDefault="00434FB3" w:rsidP="00586F7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 xml:space="preserve">The </w:t>
      </w:r>
      <w:r w:rsidR="00E405D6" w:rsidRPr="000F5CCE">
        <w:rPr>
          <w:rFonts w:ascii="Arial" w:eastAsiaTheme="minorHAnsi" w:hAnsi="Arial" w:cs="Arial"/>
          <w:bCs/>
          <w:szCs w:val="22"/>
        </w:rPr>
        <w:t xml:space="preserve">CRF </w:t>
      </w:r>
      <w:r w:rsidR="00CF47B8" w:rsidRPr="000F5CCE">
        <w:rPr>
          <w:rFonts w:ascii="Arial" w:eastAsiaTheme="minorHAnsi" w:hAnsi="Arial" w:cs="Arial"/>
          <w:bCs/>
          <w:szCs w:val="22"/>
        </w:rPr>
        <w:t xml:space="preserve">Laboratory Technician </w:t>
      </w:r>
      <w:r w:rsidR="006509C7" w:rsidRPr="00E41305">
        <w:rPr>
          <w:rFonts w:ascii="Arial" w:eastAsiaTheme="minorHAnsi" w:hAnsi="Arial" w:cs="Arial"/>
          <w:szCs w:val="22"/>
        </w:rPr>
        <w:t>(</w:t>
      </w:r>
      <w:r w:rsidR="00754436" w:rsidRPr="00E41305">
        <w:rPr>
          <w:rFonts w:ascii="Arial" w:eastAsiaTheme="minorHAnsi" w:hAnsi="Arial" w:cs="Arial"/>
          <w:szCs w:val="22"/>
        </w:rPr>
        <w:t xml:space="preserve">and/or </w:t>
      </w:r>
      <w:r w:rsidR="006509C7" w:rsidRPr="00E41305">
        <w:rPr>
          <w:rFonts w:ascii="Arial" w:eastAsiaTheme="minorHAnsi" w:hAnsi="Arial" w:cs="Arial"/>
          <w:szCs w:val="22"/>
        </w:rPr>
        <w:t xml:space="preserve">an </w:t>
      </w:r>
      <w:r w:rsidR="00754436" w:rsidRPr="00E41305">
        <w:rPr>
          <w:rFonts w:ascii="Arial" w:eastAsiaTheme="minorHAnsi" w:hAnsi="Arial" w:cs="Arial"/>
          <w:szCs w:val="22"/>
        </w:rPr>
        <w:t>appropriate delegate</w:t>
      </w:r>
      <w:r w:rsidR="006509C7" w:rsidRPr="00E41305">
        <w:rPr>
          <w:rFonts w:ascii="Arial" w:eastAsiaTheme="minorHAnsi" w:hAnsi="Arial" w:cs="Arial"/>
          <w:szCs w:val="22"/>
        </w:rPr>
        <w:t>)</w:t>
      </w:r>
      <w:r w:rsidR="00754436" w:rsidRPr="00E41305">
        <w:rPr>
          <w:rFonts w:ascii="Arial" w:eastAsiaTheme="minorHAnsi" w:hAnsi="Arial" w:cs="Arial"/>
          <w:szCs w:val="22"/>
        </w:rPr>
        <w:t xml:space="preserve"> </w:t>
      </w:r>
      <w:r w:rsidR="006509C7" w:rsidRPr="00E41305">
        <w:rPr>
          <w:rFonts w:ascii="Arial" w:eastAsiaTheme="minorHAnsi" w:hAnsi="Arial" w:cs="Arial"/>
          <w:szCs w:val="22"/>
        </w:rPr>
        <w:t>is</w:t>
      </w:r>
      <w:r w:rsidRPr="00E41305">
        <w:rPr>
          <w:rFonts w:ascii="Arial" w:eastAsiaTheme="minorHAnsi" w:hAnsi="Arial" w:cs="Arial"/>
          <w:szCs w:val="22"/>
        </w:rPr>
        <w:t xml:space="preserve"> responsible for liaising </w:t>
      </w:r>
      <w:r w:rsidR="006509C7" w:rsidRPr="00E41305">
        <w:rPr>
          <w:rFonts w:ascii="Arial" w:eastAsiaTheme="minorHAnsi" w:hAnsi="Arial" w:cs="Arial"/>
          <w:szCs w:val="22"/>
        </w:rPr>
        <w:t>with MEMS</w:t>
      </w:r>
      <w:r w:rsidR="00657B93" w:rsidRPr="00E41305">
        <w:rPr>
          <w:rFonts w:ascii="Arial" w:eastAsiaTheme="minorHAnsi" w:hAnsi="Arial" w:cs="Arial"/>
          <w:szCs w:val="22"/>
        </w:rPr>
        <w:t xml:space="preserve"> (</w:t>
      </w:r>
      <w:r w:rsidR="00E9703B" w:rsidRPr="00E41305">
        <w:rPr>
          <w:rFonts w:ascii="Arial" w:eastAsiaTheme="minorHAnsi" w:hAnsi="Arial" w:cs="Arial"/>
          <w:szCs w:val="22"/>
        </w:rPr>
        <w:t xml:space="preserve">the </w:t>
      </w:r>
      <w:r w:rsidR="00657B93" w:rsidRPr="00E41305">
        <w:rPr>
          <w:rFonts w:ascii="Arial" w:eastAsiaTheme="minorHAnsi" w:hAnsi="Arial" w:cs="Arial"/>
          <w:szCs w:val="22"/>
        </w:rPr>
        <w:t>Medical Equipment Management Service</w:t>
      </w:r>
      <w:r w:rsidR="00E9703B" w:rsidRPr="00E41305">
        <w:rPr>
          <w:rFonts w:ascii="Arial" w:eastAsiaTheme="minorHAnsi" w:hAnsi="Arial" w:cs="Arial"/>
          <w:szCs w:val="22"/>
        </w:rPr>
        <w:t xml:space="preserve"> at KCH</w:t>
      </w:r>
      <w:r w:rsidR="00657B93" w:rsidRPr="00E41305">
        <w:rPr>
          <w:rFonts w:ascii="Arial" w:eastAsiaTheme="minorHAnsi" w:hAnsi="Arial" w:cs="Arial"/>
          <w:szCs w:val="22"/>
        </w:rPr>
        <w:t>)</w:t>
      </w:r>
      <w:r w:rsidR="006631BD" w:rsidRPr="00E41305">
        <w:rPr>
          <w:rFonts w:ascii="Arial" w:eastAsiaTheme="minorHAnsi" w:hAnsi="Arial" w:cs="Arial"/>
          <w:szCs w:val="22"/>
        </w:rPr>
        <w:t xml:space="preserve"> </w:t>
      </w:r>
      <w:r w:rsidRPr="00E41305">
        <w:rPr>
          <w:rFonts w:ascii="Arial" w:eastAsiaTheme="minorHAnsi" w:hAnsi="Arial" w:cs="Arial"/>
          <w:szCs w:val="22"/>
        </w:rPr>
        <w:t xml:space="preserve">for the support and maintenance agreements for </w:t>
      </w:r>
      <w:r w:rsidR="008209CC" w:rsidRPr="00E41305">
        <w:rPr>
          <w:rFonts w:ascii="Arial" w:eastAsiaTheme="minorHAnsi" w:hAnsi="Arial" w:cs="Arial"/>
          <w:szCs w:val="22"/>
        </w:rPr>
        <w:t>CRF-</w:t>
      </w:r>
      <w:r w:rsidRPr="00E41305">
        <w:rPr>
          <w:rFonts w:ascii="Arial" w:eastAsiaTheme="minorHAnsi" w:hAnsi="Arial" w:cs="Arial"/>
          <w:szCs w:val="22"/>
        </w:rPr>
        <w:t>owned equipment, as well as arranging servicing and electrical testing.</w:t>
      </w:r>
    </w:p>
    <w:p w14:paraId="2D33B096" w14:textId="77777777" w:rsidR="00754436" w:rsidRPr="00E41305" w:rsidRDefault="00754436" w:rsidP="006509C7">
      <w:pPr>
        <w:pStyle w:val="NoSpacing"/>
        <w:rPr>
          <w:rFonts w:ascii="Arial" w:eastAsiaTheme="minorHAnsi" w:hAnsi="Arial" w:cs="Arial"/>
        </w:rPr>
      </w:pPr>
    </w:p>
    <w:p w14:paraId="330A4289" w14:textId="77777777" w:rsidR="00434FB3" w:rsidRPr="00E41305" w:rsidRDefault="00434FB3" w:rsidP="00586F75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>All P</w:t>
      </w:r>
      <w:r w:rsidR="00657B93" w:rsidRPr="00E41305">
        <w:rPr>
          <w:rFonts w:ascii="Arial" w:eastAsiaTheme="minorHAnsi" w:hAnsi="Arial" w:cs="Arial"/>
          <w:szCs w:val="22"/>
        </w:rPr>
        <w:t xml:space="preserve">rincipal </w:t>
      </w:r>
      <w:r w:rsidRPr="00E41305">
        <w:rPr>
          <w:rFonts w:ascii="Arial" w:eastAsiaTheme="minorHAnsi" w:hAnsi="Arial" w:cs="Arial"/>
          <w:szCs w:val="22"/>
        </w:rPr>
        <w:t>I</w:t>
      </w:r>
      <w:r w:rsidR="00657B93" w:rsidRPr="00E41305">
        <w:rPr>
          <w:rFonts w:ascii="Arial" w:eastAsiaTheme="minorHAnsi" w:hAnsi="Arial" w:cs="Arial"/>
          <w:szCs w:val="22"/>
        </w:rPr>
        <w:t>nvestigator</w:t>
      </w:r>
      <w:r w:rsidRPr="00E41305">
        <w:rPr>
          <w:rFonts w:ascii="Arial" w:eastAsiaTheme="minorHAnsi" w:hAnsi="Arial" w:cs="Arial"/>
          <w:szCs w:val="22"/>
        </w:rPr>
        <w:t>s</w:t>
      </w:r>
      <w:r w:rsidR="00193652" w:rsidRPr="00E41305">
        <w:rPr>
          <w:rFonts w:ascii="Arial" w:eastAsiaTheme="minorHAnsi" w:hAnsi="Arial" w:cs="Arial"/>
          <w:szCs w:val="22"/>
        </w:rPr>
        <w:t xml:space="preserve"> (PIs)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657B93" w:rsidRPr="00E41305">
        <w:rPr>
          <w:rFonts w:ascii="Arial" w:eastAsiaTheme="minorHAnsi" w:hAnsi="Arial" w:cs="Arial"/>
          <w:szCs w:val="22"/>
        </w:rPr>
        <w:t xml:space="preserve">storing study-specific equipment </w:t>
      </w:r>
      <w:r w:rsidRPr="00E41305">
        <w:rPr>
          <w:rFonts w:ascii="Arial" w:eastAsiaTheme="minorHAnsi" w:hAnsi="Arial" w:cs="Arial"/>
          <w:szCs w:val="22"/>
        </w:rPr>
        <w:t>within the CRF are responsible for</w:t>
      </w:r>
      <w:r w:rsidR="00754436" w:rsidRPr="00E41305">
        <w:rPr>
          <w:rFonts w:ascii="Arial" w:eastAsiaTheme="minorHAnsi" w:hAnsi="Arial" w:cs="Arial"/>
          <w:szCs w:val="22"/>
        </w:rPr>
        <w:t xml:space="preserve"> </w:t>
      </w:r>
      <w:r w:rsidRPr="00E41305">
        <w:rPr>
          <w:rFonts w:ascii="Arial" w:eastAsiaTheme="minorHAnsi" w:hAnsi="Arial" w:cs="Arial"/>
          <w:szCs w:val="22"/>
        </w:rPr>
        <w:t>ensuring that it is</w:t>
      </w:r>
      <w:r w:rsidR="00E9703B" w:rsidRPr="00E41305">
        <w:rPr>
          <w:rFonts w:ascii="Arial" w:eastAsiaTheme="minorHAnsi" w:hAnsi="Arial" w:cs="Arial"/>
          <w:szCs w:val="22"/>
        </w:rPr>
        <w:t xml:space="preserve"> maintained to a high standard </w:t>
      </w:r>
      <w:r w:rsidRPr="00E41305">
        <w:rPr>
          <w:rFonts w:ascii="Arial" w:eastAsiaTheme="minorHAnsi" w:hAnsi="Arial" w:cs="Arial"/>
          <w:szCs w:val="22"/>
        </w:rPr>
        <w:t xml:space="preserve">and for ensuring </w:t>
      </w:r>
      <w:r w:rsidR="006509C7" w:rsidRPr="00E41305">
        <w:rPr>
          <w:rFonts w:ascii="Arial" w:eastAsiaTheme="minorHAnsi" w:hAnsi="Arial" w:cs="Arial"/>
          <w:szCs w:val="22"/>
        </w:rPr>
        <w:t xml:space="preserve">that </w:t>
      </w:r>
      <w:r w:rsidRPr="00E41305">
        <w:rPr>
          <w:rFonts w:ascii="Arial" w:eastAsiaTheme="minorHAnsi" w:hAnsi="Arial" w:cs="Arial"/>
          <w:szCs w:val="22"/>
        </w:rPr>
        <w:t>the relevant support and maintenance agreements are in place. They will provide this information to the CRF Manager or delegate as requested.</w:t>
      </w:r>
    </w:p>
    <w:p w14:paraId="2BA745A8" w14:textId="77777777" w:rsidR="008209CC" w:rsidRPr="00E41305" w:rsidRDefault="008209CC" w:rsidP="008209CC">
      <w:pPr>
        <w:pStyle w:val="ListParagraph"/>
        <w:rPr>
          <w:rFonts w:ascii="Arial" w:eastAsiaTheme="minorHAnsi" w:hAnsi="Arial" w:cs="Arial"/>
          <w:szCs w:val="22"/>
        </w:rPr>
      </w:pPr>
    </w:p>
    <w:p w14:paraId="015E9401" w14:textId="77777777" w:rsidR="00C51236" w:rsidRPr="00E41305" w:rsidRDefault="008209CC" w:rsidP="00C5123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 xml:space="preserve">All CRF staff and users of the CRF are responsible for ensuring that they receive adequate training </w:t>
      </w:r>
      <w:r w:rsidR="001F2C90" w:rsidRPr="00E41305">
        <w:rPr>
          <w:rFonts w:ascii="Arial" w:eastAsiaTheme="minorHAnsi" w:hAnsi="Arial" w:cs="Arial"/>
          <w:szCs w:val="22"/>
        </w:rPr>
        <w:t>prior to using any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E9703B" w:rsidRPr="00E41305">
        <w:rPr>
          <w:rFonts w:ascii="Arial" w:eastAsiaTheme="minorHAnsi" w:hAnsi="Arial" w:cs="Arial"/>
          <w:szCs w:val="22"/>
        </w:rPr>
        <w:t xml:space="preserve">CRF </w:t>
      </w:r>
      <w:r w:rsidRPr="00E41305">
        <w:rPr>
          <w:rFonts w:ascii="Arial" w:eastAsiaTheme="minorHAnsi" w:hAnsi="Arial" w:cs="Arial"/>
          <w:szCs w:val="22"/>
        </w:rPr>
        <w:t>equipment</w:t>
      </w:r>
      <w:r w:rsidR="00DD4DD0" w:rsidRPr="00E41305">
        <w:rPr>
          <w:rFonts w:ascii="Arial" w:eastAsiaTheme="minorHAnsi" w:hAnsi="Arial" w:cs="Arial"/>
          <w:szCs w:val="22"/>
        </w:rPr>
        <w:t xml:space="preserve">, to ensure </w:t>
      </w:r>
      <w:r w:rsidR="00E9703B" w:rsidRPr="00E41305">
        <w:rPr>
          <w:rFonts w:ascii="Arial" w:eastAsiaTheme="minorHAnsi" w:hAnsi="Arial" w:cs="Arial"/>
          <w:szCs w:val="22"/>
        </w:rPr>
        <w:t>that they are using the equipment safely and correctly</w:t>
      </w:r>
      <w:r w:rsidR="00DD4DD0" w:rsidRPr="00E41305">
        <w:rPr>
          <w:rFonts w:ascii="Arial" w:eastAsiaTheme="minorHAnsi" w:hAnsi="Arial" w:cs="Arial"/>
          <w:szCs w:val="22"/>
        </w:rPr>
        <w:t>.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DD4DD0" w:rsidRPr="00E41305">
        <w:rPr>
          <w:rFonts w:ascii="Arial" w:eastAsiaTheme="minorHAnsi" w:hAnsi="Arial" w:cs="Arial"/>
          <w:szCs w:val="22"/>
        </w:rPr>
        <w:t xml:space="preserve">They </w:t>
      </w:r>
      <w:r w:rsidR="00E9703B" w:rsidRPr="00E41305">
        <w:rPr>
          <w:rFonts w:ascii="Arial" w:eastAsiaTheme="minorHAnsi" w:hAnsi="Arial" w:cs="Arial"/>
          <w:szCs w:val="22"/>
        </w:rPr>
        <w:t xml:space="preserve">must </w:t>
      </w:r>
      <w:r w:rsidR="00DD4DD0" w:rsidRPr="00E41305">
        <w:rPr>
          <w:rFonts w:ascii="Arial" w:eastAsiaTheme="minorHAnsi" w:hAnsi="Arial" w:cs="Arial"/>
          <w:szCs w:val="22"/>
        </w:rPr>
        <w:t>also</w:t>
      </w:r>
      <w:r w:rsidRPr="00E41305">
        <w:rPr>
          <w:rFonts w:ascii="Arial" w:eastAsiaTheme="minorHAnsi" w:hAnsi="Arial" w:cs="Arial"/>
          <w:szCs w:val="22"/>
        </w:rPr>
        <w:t xml:space="preserve"> read </w:t>
      </w:r>
      <w:r w:rsidR="00E9703B" w:rsidRPr="00E41305">
        <w:rPr>
          <w:rFonts w:ascii="Arial" w:eastAsiaTheme="minorHAnsi" w:hAnsi="Arial" w:cs="Arial"/>
          <w:szCs w:val="22"/>
        </w:rPr>
        <w:t xml:space="preserve">and sign off on </w:t>
      </w:r>
      <w:r w:rsidRPr="00E41305">
        <w:rPr>
          <w:rFonts w:ascii="Arial" w:eastAsiaTheme="minorHAnsi" w:hAnsi="Arial" w:cs="Arial"/>
          <w:szCs w:val="22"/>
        </w:rPr>
        <w:t xml:space="preserve">any </w:t>
      </w:r>
      <w:r w:rsidR="00E9703B" w:rsidRPr="00E41305">
        <w:rPr>
          <w:rFonts w:ascii="Arial" w:eastAsiaTheme="minorHAnsi" w:hAnsi="Arial" w:cs="Arial"/>
          <w:szCs w:val="22"/>
        </w:rPr>
        <w:t>associated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6631BD" w:rsidRPr="00E41305">
        <w:rPr>
          <w:rFonts w:ascii="Arial" w:eastAsiaTheme="minorHAnsi" w:hAnsi="Arial" w:cs="Arial"/>
          <w:szCs w:val="22"/>
        </w:rPr>
        <w:t xml:space="preserve">CRF </w:t>
      </w:r>
      <w:r w:rsidRPr="00E41305">
        <w:rPr>
          <w:rFonts w:ascii="Arial" w:eastAsiaTheme="minorHAnsi" w:hAnsi="Arial" w:cs="Arial"/>
          <w:szCs w:val="22"/>
        </w:rPr>
        <w:t>SOPs</w:t>
      </w:r>
      <w:r w:rsidR="00193652" w:rsidRPr="00E41305">
        <w:rPr>
          <w:rFonts w:ascii="Arial" w:eastAsiaTheme="minorHAnsi" w:hAnsi="Arial" w:cs="Arial"/>
          <w:szCs w:val="22"/>
        </w:rPr>
        <w:t xml:space="preserve"> and</w:t>
      </w:r>
      <w:r w:rsidR="00DD4DD0" w:rsidRPr="00E41305">
        <w:rPr>
          <w:rFonts w:ascii="Arial" w:eastAsiaTheme="minorHAnsi" w:hAnsi="Arial" w:cs="Arial"/>
          <w:szCs w:val="22"/>
        </w:rPr>
        <w:t xml:space="preserve"> refer to</w:t>
      </w:r>
      <w:r w:rsidR="001A7A2C" w:rsidRPr="00E41305">
        <w:rPr>
          <w:rFonts w:ascii="Arial" w:eastAsiaTheme="minorHAnsi" w:hAnsi="Arial" w:cs="Arial"/>
          <w:szCs w:val="22"/>
        </w:rPr>
        <w:t xml:space="preserve"> </w:t>
      </w:r>
      <w:r w:rsidR="00DD4DD0" w:rsidRPr="00E41305">
        <w:rPr>
          <w:rFonts w:ascii="Arial" w:eastAsiaTheme="minorHAnsi" w:hAnsi="Arial" w:cs="Arial"/>
          <w:szCs w:val="22"/>
        </w:rPr>
        <w:t xml:space="preserve">the </w:t>
      </w:r>
      <w:r w:rsidR="00E9703B" w:rsidRPr="00E41305">
        <w:rPr>
          <w:rFonts w:ascii="Arial" w:eastAsiaTheme="minorHAnsi" w:hAnsi="Arial" w:cs="Arial"/>
          <w:szCs w:val="22"/>
        </w:rPr>
        <w:t xml:space="preserve">relevant </w:t>
      </w:r>
      <w:r w:rsidR="006631BD" w:rsidRPr="00E41305">
        <w:rPr>
          <w:rFonts w:ascii="Arial" w:eastAsiaTheme="minorHAnsi" w:hAnsi="Arial" w:cs="Arial"/>
          <w:szCs w:val="22"/>
        </w:rPr>
        <w:t xml:space="preserve">manufacturer’s </w:t>
      </w:r>
      <w:r w:rsidR="00E9703B" w:rsidRPr="00E41305">
        <w:rPr>
          <w:rFonts w:ascii="Arial" w:eastAsiaTheme="minorHAnsi" w:hAnsi="Arial" w:cs="Arial"/>
          <w:szCs w:val="22"/>
        </w:rPr>
        <w:t xml:space="preserve">user </w:t>
      </w:r>
      <w:r w:rsidR="008642BB" w:rsidRPr="00E41305">
        <w:rPr>
          <w:rFonts w:ascii="Arial" w:eastAsiaTheme="minorHAnsi" w:hAnsi="Arial" w:cs="Arial"/>
          <w:szCs w:val="22"/>
        </w:rPr>
        <w:t>manual</w:t>
      </w:r>
      <w:r w:rsidR="00DD4DD0" w:rsidRPr="00E41305">
        <w:rPr>
          <w:rFonts w:ascii="Arial" w:eastAsiaTheme="minorHAnsi" w:hAnsi="Arial" w:cs="Arial"/>
          <w:szCs w:val="22"/>
        </w:rPr>
        <w:t xml:space="preserve"> where applicable.</w:t>
      </w:r>
      <w:r w:rsidR="0053160C" w:rsidRPr="00E41305">
        <w:rPr>
          <w:rFonts w:ascii="Arial" w:eastAsiaTheme="minorHAnsi" w:hAnsi="Arial" w:cs="Arial"/>
          <w:szCs w:val="22"/>
        </w:rPr>
        <w:t xml:space="preserve"> This can be arranged directly via MEMS for team training if necessary</w:t>
      </w:r>
      <w:r w:rsidR="00C51236" w:rsidRPr="00E41305">
        <w:rPr>
          <w:rFonts w:ascii="Arial" w:eastAsiaTheme="minorHAnsi" w:hAnsi="Arial" w:cs="Arial"/>
          <w:szCs w:val="22"/>
        </w:rPr>
        <w:t xml:space="preserve"> – please contact MEMS to arrange</w:t>
      </w:r>
      <w:r w:rsidR="0053160C" w:rsidRPr="00E41305">
        <w:rPr>
          <w:rFonts w:ascii="Arial" w:eastAsiaTheme="minorHAnsi" w:hAnsi="Arial" w:cs="Arial"/>
          <w:szCs w:val="22"/>
        </w:rPr>
        <w:t>.</w:t>
      </w:r>
    </w:p>
    <w:p w14:paraId="2460ABC7" w14:textId="77777777" w:rsidR="00C51236" w:rsidRPr="00E41305" w:rsidRDefault="00C51236" w:rsidP="00E41305">
      <w:pPr>
        <w:pStyle w:val="ListParagraph"/>
        <w:rPr>
          <w:rFonts w:ascii="Arial" w:eastAsiaTheme="minorEastAsia" w:hAnsi="Arial" w:cs="Arial"/>
        </w:rPr>
      </w:pPr>
    </w:p>
    <w:p w14:paraId="094BF795" w14:textId="30527610" w:rsidR="00C51236" w:rsidRPr="00E41305" w:rsidRDefault="00C51236" w:rsidP="00C5123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lastRenderedPageBreak/>
        <w:t xml:space="preserve">Equipment must only be used for its intended </w:t>
      </w:r>
      <w:r w:rsidR="00415F7A" w:rsidRPr="00415F7A">
        <w:rPr>
          <w:rFonts w:ascii="Arial" w:eastAsiaTheme="minorEastAsia" w:hAnsi="Arial" w:cs="Arial"/>
        </w:rPr>
        <w:t>purpose and</w:t>
      </w:r>
      <w:r w:rsidRPr="00E41305">
        <w:rPr>
          <w:rFonts w:ascii="Arial" w:eastAsiaTheme="minorEastAsia" w:hAnsi="Arial" w:cs="Arial"/>
        </w:rPr>
        <w:t xml:space="preserve"> stored safely and securely where necessary. </w:t>
      </w:r>
    </w:p>
    <w:p w14:paraId="59AA7465" w14:textId="77777777" w:rsidR="006509C7" w:rsidRPr="00E41305" w:rsidRDefault="006509C7" w:rsidP="001F2C90">
      <w:pPr>
        <w:pStyle w:val="NoSpacing"/>
        <w:rPr>
          <w:rFonts w:ascii="Arial" w:eastAsiaTheme="minorHAnsi" w:hAnsi="Arial" w:cs="Arial"/>
        </w:rPr>
      </w:pPr>
    </w:p>
    <w:p w14:paraId="7B401A3C" w14:textId="1E191167" w:rsidR="004D2137" w:rsidRPr="00E41305" w:rsidRDefault="000F5CCE" w:rsidP="000F5CCE">
      <w:pPr>
        <w:pStyle w:val="ListParagraph"/>
        <w:autoSpaceDE w:val="0"/>
        <w:autoSpaceDN w:val="0"/>
        <w:adjustRightInd w:val="0"/>
        <w:ind w:left="360"/>
        <w:rPr>
          <w:rFonts w:ascii="Arial" w:eastAsiaTheme="minorHAnsi" w:hAnsi="Arial" w:cs="Arial"/>
          <w:szCs w:val="22"/>
        </w:rPr>
      </w:pPr>
      <w:r>
        <w:rPr>
          <w:rFonts w:ascii="Arial" w:hAnsi="Arial" w:cs="Arial"/>
          <w:b/>
          <w:bCs/>
        </w:rPr>
        <w:t xml:space="preserve">5.0 </w:t>
      </w:r>
      <w:r w:rsidR="004D2137" w:rsidRPr="006E32EF">
        <w:rPr>
          <w:rFonts w:ascii="Arial" w:hAnsi="Arial" w:cs="Arial"/>
          <w:b/>
          <w:bCs/>
        </w:rPr>
        <w:t>Procedure</w:t>
      </w:r>
    </w:p>
    <w:p w14:paraId="653B5DF1" w14:textId="77777777" w:rsidR="00BF6DCE" w:rsidRPr="00E41305" w:rsidRDefault="00BF6DCE" w:rsidP="00BF6DCE">
      <w:pPr>
        <w:pStyle w:val="ListParagraph"/>
        <w:autoSpaceDE w:val="0"/>
        <w:autoSpaceDN w:val="0"/>
        <w:adjustRightInd w:val="0"/>
        <w:ind w:left="360"/>
        <w:rPr>
          <w:rFonts w:ascii="Arial" w:eastAsiaTheme="minorHAnsi" w:hAnsi="Arial" w:cs="Arial"/>
          <w:szCs w:val="22"/>
        </w:rPr>
      </w:pPr>
    </w:p>
    <w:p w14:paraId="318FC0D7" w14:textId="77777777" w:rsidR="004D2137" w:rsidRPr="006E32EF" w:rsidRDefault="00BF6DCE" w:rsidP="00BF6DCE">
      <w:pPr>
        <w:spacing w:line="360" w:lineRule="auto"/>
        <w:ind w:left="391"/>
        <w:rPr>
          <w:rFonts w:ascii="Arial" w:hAnsi="Arial" w:cs="Arial"/>
          <w:bCs/>
          <w:u w:val="single"/>
        </w:rPr>
      </w:pPr>
      <w:r w:rsidRPr="006E32EF">
        <w:rPr>
          <w:rFonts w:ascii="Arial" w:hAnsi="Arial" w:cs="Arial"/>
          <w:bCs/>
          <w:u w:val="single"/>
        </w:rPr>
        <w:t>Ordering Equipment</w:t>
      </w:r>
    </w:p>
    <w:p w14:paraId="3DEBE287" w14:textId="04A07965" w:rsidR="000F5CCE" w:rsidRDefault="000F5CCE" w:rsidP="000F5CCE">
      <w:pPr>
        <w:pStyle w:val="ListParagraph"/>
        <w:autoSpaceDE w:val="0"/>
        <w:autoSpaceDN w:val="0"/>
        <w:adjustRightInd w:val="0"/>
        <w:spacing w:before="120" w:after="120" w:line="360" w:lineRule="auto"/>
        <w:ind w:left="709"/>
        <w:contextualSpacing w:val="0"/>
        <w:jc w:val="both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 xml:space="preserve">5.1 </w:t>
      </w:r>
      <w:r w:rsidR="00BF6DCE" w:rsidRPr="00E41305">
        <w:rPr>
          <w:rFonts w:ascii="Arial" w:eastAsiaTheme="minorHAnsi" w:hAnsi="Arial" w:cs="Arial"/>
          <w:szCs w:val="22"/>
        </w:rPr>
        <w:t>Staff must make all requests for equipment ordering via the CRF Manager, who must approve all purchases</w:t>
      </w:r>
      <w:r w:rsidR="00B40622" w:rsidRPr="00E41305">
        <w:rPr>
          <w:rFonts w:ascii="Arial" w:eastAsiaTheme="minorHAnsi" w:hAnsi="Arial" w:cs="Arial"/>
          <w:szCs w:val="22"/>
        </w:rPr>
        <w:t>.</w:t>
      </w:r>
      <w:r>
        <w:rPr>
          <w:rFonts w:ascii="Arial" w:eastAsiaTheme="minorHAnsi" w:hAnsi="Arial" w:cs="Arial"/>
          <w:szCs w:val="22"/>
        </w:rPr>
        <w:t xml:space="preserve"> </w:t>
      </w:r>
    </w:p>
    <w:p w14:paraId="34AA77F6" w14:textId="6D5D7412" w:rsidR="000F5CCE" w:rsidRDefault="000F5CCE" w:rsidP="000F5CCE">
      <w:pPr>
        <w:pStyle w:val="ListParagraph"/>
        <w:autoSpaceDE w:val="0"/>
        <w:autoSpaceDN w:val="0"/>
        <w:adjustRightInd w:val="0"/>
        <w:spacing w:before="120" w:after="120" w:line="360" w:lineRule="auto"/>
        <w:ind w:left="709"/>
        <w:contextualSpacing w:val="0"/>
        <w:jc w:val="both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 xml:space="preserve">5.2 </w:t>
      </w:r>
      <w:r w:rsidR="00B40622" w:rsidRPr="00E41305">
        <w:rPr>
          <w:rFonts w:ascii="Arial" w:eastAsiaTheme="minorHAnsi" w:hAnsi="Arial" w:cs="Arial"/>
          <w:szCs w:val="22"/>
        </w:rPr>
        <w:t>Once approved, the CRF Administrator</w:t>
      </w:r>
      <w:r w:rsidR="006509C7" w:rsidRPr="00E41305">
        <w:rPr>
          <w:rFonts w:ascii="Arial" w:eastAsiaTheme="minorHAnsi" w:hAnsi="Arial" w:cs="Arial"/>
          <w:szCs w:val="22"/>
        </w:rPr>
        <w:t>,</w:t>
      </w:r>
      <w:r w:rsidR="00B40622" w:rsidRPr="00E41305">
        <w:rPr>
          <w:rFonts w:ascii="Arial" w:eastAsiaTheme="minorHAnsi" w:hAnsi="Arial" w:cs="Arial"/>
          <w:szCs w:val="22"/>
        </w:rPr>
        <w:t xml:space="preserve"> </w:t>
      </w:r>
      <w:r w:rsidR="006509C7" w:rsidRPr="00E41305">
        <w:rPr>
          <w:rFonts w:ascii="Arial" w:eastAsiaTheme="minorHAnsi" w:hAnsi="Arial" w:cs="Arial"/>
          <w:szCs w:val="22"/>
        </w:rPr>
        <w:t xml:space="preserve">or other appropriate delegate, </w:t>
      </w:r>
      <w:r w:rsidR="00B40622" w:rsidRPr="00E41305">
        <w:rPr>
          <w:rFonts w:ascii="Arial" w:eastAsiaTheme="minorHAnsi" w:hAnsi="Arial" w:cs="Arial"/>
          <w:szCs w:val="22"/>
        </w:rPr>
        <w:t>will place orders for equipment.</w:t>
      </w:r>
      <w:r>
        <w:rPr>
          <w:rFonts w:ascii="Arial" w:eastAsiaTheme="minorHAnsi" w:hAnsi="Arial" w:cs="Arial"/>
          <w:szCs w:val="22"/>
        </w:rPr>
        <w:t xml:space="preserve"> </w:t>
      </w:r>
    </w:p>
    <w:p w14:paraId="47342CE7" w14:textId="36ED4EC4" w:rsidR="00754436" w:rsidRPr="00E41305" w:rsidRDefault="000F5CCE" w:rsidP="000F5CCE">
      <w:pPr>
        <w:pStyle w:val="ListParagraph"/>
        <w:autoSpaceDE w:val="0"/>
        <w:autoSpaceDN w:val="0"/>
        <w:adjustRightInd w:val="0"/>
        <w:spacing w:before="120" w:after="120" w:line="360" w:lineRule="auto"/>
        <w:ind w:left="709"/>
        <w:contextualSpacing w:val="0"/>
        <w:jc w:val="both"/>
        <w:rPr>
          <w:rFonts w:ascii="Arial" w:eastAsiaTheme="minorHAnsi" w:hAnsi="Arial" w:cs="Arial"/>
        </w:rPr>
      </w:pPr>
      <w:r>
        <w:rPr>
          <w:rFonts w:ascii="Arial" w:eastAsiaTheme="minorHAnsi" w:hAnsi="Arial" w:cs="Arial"/>
          <w:szCs w:val="22"/>
        </w:rPr>
        <w:t xml:space="preserve">5.3 </w:t>
      </w:r>
      <w:r w:rsidR="00BF6DCE" w:rsidRPr="000F5CCE">
        <w:rPr>
          <w:rFonts w:ascii="Arial" w:eastAsiaTheme="minorHAnsi" w:hAnsi="Arial" w:cs="Arial"/>
          <w:szCs w:val="22"/>
        </w:rPr>
        <w:t xml:space="preserve">All CRF ordering of new medical or laboratory equipment </w:t>
      </w:r>
      <w:r w:rsidR="00CF47B8" w:rsidRPr="000F5CCE">
        <w:rPr>
          <w:rFonts w:ascii="Arial" w:eastAsiaTheme="minorHAnsi" w:hAnsi="Arial" w:cs="Arial"/>
          <w:szCs w:val="22"/>
        </w:rPr>
        <w:t xml:space="preserve">shall </w:t>
      </w:r>
      <w:r w:rsidR="00BF6DCE" w:rsidRPr="000F5CCE">
        <w:rPr>
          <w:rFonts w:ascii="Arial" w:eastAsiaTheme="minorHAnsi" w:hAnsi="Arial" w:cs="Arial"/>
          <w:szCs w:val="22"/>
        </w:rPr>
        <w:t xml:space="preserve">be made in accordance with </w:t>
      </w:r>
      <w:r w:rsidR="00657B93" w:rsidRPr="000F5CCE">
        <w:rPr>
          <w:rFonts w:ascii="Arial" w:eastAsiaTheme="minorHAnsi" w:hAnsi="Arial" w:cs="Arial"/>
          <w:szCs w:val="22"/>
        </w:rPr>
        <w:t xml:space="preserve">the relevant </w:t>
      </w:r>
      <w:r w:rsidR="00184C39" w:rsidRPr="000F5CCE">
        <w:rPr>
          <w:rFonts w:ascii="Arial" w:eastAsiaTheme="minorHAnsi" w:hAnsi="Arial" w:cs="Arial"/>
          <w:szCs w:val="22"/>
        </w:rPr>
        <w:t>KCH</w:t>
      </w:r>
      <w:r w:rsidR="00BF6DCE" w:rsidRPr="000F5CCE">
        <w:rPr>
          <w:rFonts w:ascii="Arial" w:eastAsiaTheme="minorHAnsi" w:hAnsi="Arial" w:cs="Arial"/>
          <w:szCs w:val="22"/>
        </w:rPr>
        <w:t xml:space="preserve"> policies and procedures. New equipment must be purchased from approved suppliers and conform to any </w:t>
      </w:r>
      <w:r w:rsidR="00184C39" w:rsidRPr="000F5CCE">
        <w:rPr>
          <w:rFonts w:ascii="Arial" w:eastAsiaTheme="minorHAnsi" w:hAnsi="Arial" w:cs="Arial"/>
          <w:szCs w:val="22"/>
        </w:rPr>
        <w:t>KCH</w:t>
      </w:r>
      <w:r w:rsidR="00BF6DCE" w:rsidRPr="000F5CCE">
        <w:rPr>
          <w:rFonts w:ascii="Arial" w:eastAsiaTheme="minorHAnsi" w:hAnsi="Arial" w:cs="Arial"/>
          <w:szCs w:val="22"/>
        </w:rPr>
        <w:t xml:space="preserve"> guidelines.</w:t>
      </w:r>
      <w:r>
        <w:rPr>
          <w:rFonts w:ascii="Arial" w:eastAsiaTheme="minorHAnsi" w:hAnsi="Arial" w:cs="Arial"/>
          <w:szCs w:val="22"/>
        </w:rPr>
        <w:t xml:space="preserve"> </w:t>
      </w:r>
    </w:p>
    <w:p w14:paraId="564C6E85" w14:textId="77777777" w:rsidR="000F5CCE" w:rsidRDefault="00BF6DCE" w:rsidP="000F5CC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993"/>
        <w:contextualSpacing w:val="0"/>
        <w:jc w:val="both"/>
        <w:rPr>
          <w:rFonts w:ascii="Arial" w:eastAsiaTheme="minorHAnsi" w:hAnsi="Arial" w:cs="Arial"/>
          <w:szCs w:val="22"/>
        </w:rPr>
      </w:pPr>
      <w:r w:rsidRPr="000F5CCE">
        <w:rPr>
          <w:rFonts w:ascii="Arial" w:eastAsiaTheme="minorHAnsi" w:hAnsi="Arial" w:cs="Arial"/>
          <w:szCs w:val="22"/>
        </w:rPr>
        <w:t>Where equipment is purchased by King’s College London (KCL) directly on behalf of the CRF</w:t>
      </w:r>
      <w:r w:rsidR="00B40622" w:rsidRPr="000F5CCE">
        <w:rPr>
          <w:rFonts w:ascii="Arial" w:eastAsiaTheme="minorHAnsi" w:hAnsi="Arial" w:cs="Arial"/>
          <w:szCs w:val="22"/>
        </w:rPr>
        <w:t>,</w:t>
      </w:r>
      <w:r w:rsidRPr="000F5CCE">
        <w:rPr>
          <w:rFonts w:ascii="Arial" w:eastAsiaTheme="minorHAnsi" w:hAnsi="Arial" w:cs="Arial"/>
          <w:szCs w:val="22"/>
        </w:rPr>
        <w:t xml:space="preserve"> the purchase will be made in accordance with KCL financial policies and procedures</w:t>
      </w:r>
      <w:r w:rsidR="00754436" w:rsidRPr="000F5CCE">
        <w:rPr>
          <w:rFonts w:ascii="Arial" w:eastAsiaTheme="minorHAnsi" w:hAnsi="Arial" w:cs="Arial"/>
          <w:szCs w:val="22"/>
        </w:rPr>
        <w:t>.</w:t>
      </w:r>
    </w:p>
    <w:p w14:paraId="30194ACA" w14:textId="7FAACB76" w:rsidR="00BF6DCE" w:rsidRPr="000F5CCE" w:rsidRDefault="00586F75" w:rsidP="000F5CC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before="120" w:after="120" w:line="360" w:lineRule="auto"/>
        <w:ind w:left="993"/>
        <w:contextualSpacing w:val="0"/>
        <w:jc w:val="both"/>
        <w:rPr>
          <w:rFonts w:ascii="Arial" w:eastAsiaTheme="minorHAnsi" w:hAnsi="Arial" w:cs="Arial"/>
          <w:szCs w:val="22"/>
        </w:rPr>
      </w:pPr>
      <w:r w:rsidRPr="000F5CCE">
        <w:rPr>
          <w:rFonts w:ascii="Arial" w:eastAsiaTheme="minorHAnsi" w:hAnsi="Arial" w:cs="Arial"/>
          <w:szCs w:val="22"/>
        </w:rPr>
        <w:t>The</w:t>
      </w:r>
      <w:r w:rsidR="00BF6DCE" w:rsidRPr="000F5CCE">
        <w:rPr>
          <w:rFonts w:ascii="Arial" w:eastAsiaTheme="minorHAnsi" w:hAnsi="Arial" w:cs="Arial"/>
          <w:szCs w:val="22"/>
        </w:rPr>
        <w:t xml:space="preserve"> CRF Manager or delegate will liaise with </w:t>
      </w:r>
      <w:r w:rsidR="005B4F6D" w:rsidRPr="000F5CCE">
        <w:rPr>
          <w:rFonts w:ascii="Arial" w:eastAsiaTheme="minorHAnsi" w:hAnsi="Arial" w:cs="Arial"/>
          <w:szCs w:val="22"/>
        </w:rPr>
        <w:t xml:space="preserve">the IT team for KCH or KCL, as appropriate, for </w:t>
      </w:r>
      <w:r w:rsidR="00082F03" w:rsidRPr="000F5CCE">
        <w:rPr>
          <w:rFonts w:ascii="Arial" w:eastAsiaTheme="minorHAnsi" w:hAnsi="Arial" w:cs="Arial"/>
          <w:szCs w:val="22"/>
        </w:rPr>
        <w:t>IT</w:t>
      </w:r>
      <w:r w:rsidR="005B4F6D" w:rsidRPr="000F5CCE">
        <w:rPr>
          <w:rFonts w:ascii="Arial" w:eastAsiaTheme="minorHAnsi" w:hAnsi="Arial" w:cs="Arial"/>
          <w:szCs w:val="22"/>
        </w:rPr>
        <w:t xml:space="preserve">-related </w:t>
      </w:r>
      <w:r w:rsidR="00BF6DCE" w:rsidRPr="000F5CCE">
        <w:rPr>
          <w:rFonts w:ascii="Arial" w:eastAsiaTheme="minorHAnsi" w:hAnsi="Arial" w:cs="Arial"/>
          <w:szCs w:val="22"/>
        </w:rPr>
        <w:t>hardware and software purchases</w:t>
      </w:r>
      <w:r w:rsidR="005B4F6D" w:rsidRPr="000F5CCE">
        <w:rPr>
          <w:rFonts w:ascii="Arial" w:eastAsiaTheme="minorHAnsi" w:hAnsi="Arial" w:cs="Arial"/>
          <w:szCs w:val="22"/>
        </w:rPr>
        <w:t>,</w:t>
      </w:r>
      <w:r w:rsidR="00BF6DCE" w:rsidRPr="000F5CCE">
        <w:rPr>
          <w:rFonts w:ascii="Arial" w:eastAsiaTheme="minorHAnsi" w:hAnsi="Arial" w:cs="Arial"/>
          <w:szCs w:val="22"/>
        </w:rPr>
        <w:t xml:space="preserve"> to ensure they can be supported by the </w:t>
      </w:r>
      <w:r w:rsidR="005B4F6D" w:rsidRPr="000F5CCE">
        <w:rPr>
          <w:rFonts w:ascii="Arial" w:eastAsiaTheme="minorHAnsi" w:hAnsi="Arial" w:cs="Arial"/>
          <w:szCs w:val="22"/>
        </w:rPr>
        <w:t>relevant</w:t>
      </w:r>
      <w:r w:rsidR="00BF6DCE" w:rsidRPr="000F5CCE">
        <w:rPr>
          <w:rFonts w:ascii="Arial" w:eastAsiaTheme="minorHAnsi" w:hAnsi="Arial" w:cs="Arial"/>
          <w:szCs w:val="22"/>
        </w:rPr>
        <w:t xml:space="preserve"> infrastructure.</w:t>
      </w:r>
    </w:p>
    <w:p w14:paraId="5556E5DF" w14:textId="77777777" w:rsidR="00BF6DCE" w:rsidRPr="00E41305" w:rsidRDefault="00BF6DCE" w:rsidP="00D35D90">
      <w:pPr>
        <w:pStyle w:val="ListParagraph"/>
        <w:autoSpaceDE w:val="0"/>
        <w:autoSpaceDN w:val="0"/>
        <w:adjustRightInd w:val="0"/>
        <w:ind w:left="1080"/>
        <w:rPr>
          <w:rFonts w:ascii="Arial" w:eastAsiaTheme="minorHAnsi" w:hAnsi="Arial" w:cs="Arial"/>
          <w:szCs w:val="22"/>
        </w:rPr>
      </w:pPr>
    </w:p>
    <w:p w14:paraId="01BD8896" w14:textId="77777777" w:rsidR="00586F75" w:rsidRPr="00E41305" w:rsidRDefault="00D35D90" w:rsidP="00C317F5">
      <w:pPr>
        <w:autoSpaceDE w:val="0"/>
        <w:autoSpaceDN w:val="0"/>
        <w:adjustRightInd w:val="0"/>
        <w:ind w:left="426"/>
        <w:rPr>
          <w:rFonts w:ascii="Arial" w:eastAsiaTheme="minorHAnsi" w:hAnsi="Arial" w:cs="Arial"/>
          <w:bCs/>
          <w:szCs w:val="22"/>
          <w:u w:val="single"/>
        </w:rPr>
      </w:pPr>
      <w:r w:rsidRPr="00E41305">
        <w:rPr>
          <w:rFonts w:ascii="Arial" w:eastAsiaTheme="minorHAnsi" w:hAnsi="Arial" w:cs="Arial"/>
          <w:bCs/>
          <w:szCs w:val="22"/>
          <w:u w:val="single"/>
        </w:rPr>
        <w:t>Commissioning Equipment</w:t>
      </w:r>
    </w:p>
    <w:p w14:paraId="5F2D9D89" w14:textId="77777777" w:rsidR="00B40622" w:rsidRPr="00E41305" w:rsidRDefault="00B40622" w:rsidP="00D35D90">
      <w:pPr>
        <w:autoSpaceDE w:val="0"/>
        <w:autoSpaceDN w:val="0"/>
        <w:adjustRightInd w:val="0"/>
        <w:rPr>
          <w:rFonts w:ascii="Arial" w:eastAsiaTheme="minorHAnsi" w:hAnsi="Arial" w:cs="Arial"/>
          <w:bCs/>
          <w:szCs w:val="22"/>
          <w:u w:val="single"/>
        </w:rPr>
      </w:pPr>
    </w:p>
    <w:p w14:paraId="74016FB4" w14:textId="70E3BFE9" w:rsidR="00657B93" w:rsidRPr="00E41305" w:rsidRDefault="00D35D90" w:rsidP="00972AD9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line="360" w:lineRule="auto"/>
        <w:ind w:left="993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 xml:space="preserve">On receipt of new equipment, the CRF Manager </w:t>
      </w:r>
      <w:r w:rsidR="004C6F41" w:rsidRPr="00E41305">
        <w:rPr>
          <w:rFonts w:ascii="Arial" w:eastAsiaTheme="minorHAnsi" w:hAnsi="Arial" w:cs="Arial"/>
          <w:szCs w:val="22"/>
        </w:rPr>
        <w:t xml:space="preserve">and QA Manager </w:t>
      </w:r>
      <w:r w:rsidR="0073449A" w:rsidRPr="00E41305">
        <w:rPr>
          <w:rFonts w:ascii="Arial" w:eastAsiaTheme="minorHAnsi" w:hAnsi="Arial" w:cs="Arial"/>
          <w:szCs w:val="22"/>
        </w:rPr>
        <w:t>should</w:t>
      </w:r>
      <w:r w:rsidRPr="00E41305">
        <w:rPr>
          <w:rFonts w:ascii="Arial" w:eastAsiaTheme="minorHAnsi" w:hAnsi="Arial" w:cs="Arial"/>
          <w:szCs w:val="22"/>
        </w:rPr>
        <w:t xml:space="preserve"> be informed. </w:t>
      </w:r>
      <w:r w:rsidR="00BA029E" w:rsidRPr="00E41305">
        <w:rPr>
          <w:rFonts w:ascii="Arial" w:eastAsiaTheme="minorHAnsi" w:hAnsi="Arial" w:cs="Arial"/>
          <w:szCs w:val="22"/>
        </w:rPr>
        <w:t xml:space="preserve">This may be from a purchase or </w:t>
      </w:r>
      <w:r w:rsidR="008F333B" w:rsidRPr="00E41305">
        <w:rPr>
          <w:rFonts w:ascii="Arial" w:eastAsiaTheme="minorHAnsi" w:hAnsi="Arial" w:cs="Arial"/>
          <w:szCs w:val="22"/>
        </w:rPr>
        <w:t>received</w:t>
      </w:r>
      <w:r w:rsidR="00BA029E" w:rsidRPr="00E41305">
        <w:rPr>
          <w:rFonts w:ascii="Arial" w:eastAsiaTheme="minorHAnsi" w:hAnsi="Arial" w:cs="Arial"/>
          <w:szCs w:val="22"/>
        </w:rPr>
        <w:t xml:space="preserve"> from a study sponsor for specific study</w:t>
      </w:r>
      <w:r w:rsidR="00CC3BE8" w:rsidRPr="00E41305">
        <w:rPr>
          <w:rFonts w:ascii="Arial" w:eastAsiaTheme="minorHAnsi" w:hAnsi="Arial" w:cs="Arial"/>
          <w:szCs w:val="22"/>
        </w:rPr>
        <w:t xml:space="preserve"> related</w:t>
      </w:r>
      <w:r w:rsidR="00BA029E" w:rsidRPr="00E41305">
        <w:rPr>
          <w:rFonts w:ascii="Arial" w:eastAsiaTheme="minorHAnsi" w:hAnsi="Arial" w:cs="Arial"/>
          <w:szCs w:val="22"/>
        </w:rPr>
        <w:t xml:space="preserve"> procedure</w:t>
      </w:r>
      <w:r w:rsidR="00CC3BE8" w:rsidRPr="00E41305">
        <w:rPr>
          <w:rFonts w:ascii="Arial" w:eastAsiaTheme="minorHAnsi" w:hAnsi="Arial" w:cs="Arial"/>
          <w:szCs w:val="22"/>
        </w:rPr>
        <w:t xml:space="preserve"> or purpose.</w:t>
      </w:r>
    </w:p>
    <w:p w14:paraId="7627428D" w14:textId="77777777" w:rsidR="00657B93" w:rsidRPr="00E41305" w:rsidRDefault="00657B93" w:rsidP="00972AD9">
      <w:pPr>
        <w:pStyle w:val="NoSpacing"/>
        <w:ind w:left="993"/>
        <w:rPr>
          <w:rFonts w:ascii="Arial" w:eastAsiaTheme="minorHAnsi" w:hAnsi="Arial" w:cs="Arial"/>
        </w:rPr>
      </w:pPr>
    </w:p>
    <w:p w14:paraId="5B31064B" w14:textId="7D31F6F0" w:rsidR="00D35D90" w:rsidRPr="00E41305" w:rsidRDefault="00657B93" w:rsidP="00972AD9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line="360" w:lineRule="auto"/>
        <w:ind w:left="993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 xml:space="preserve">MEMS </w:t>
      </w:r>
      <w:r w:rsidR="00D35D90" w:rsidRPr="00E41305">
        <w:rPr>
          <w:rFonts w:ascii="Arial" w:eastAsiaTheme="minorHAnsi" w:hAnsi="Arial" w:cs="Arial"/>
          <w:szCs w:val="22"/>
        </w:rPr>
        <w:t xml:space="preserve">must be informed of new equipment being received by the CRF </w:t>
      </w:r>
      <w:r w:rsidR="0073449A" w:rsidRPr="00E41305">
        <w:rPr>
          <w:rFonts w:ascii="Arial" w:eastAsiaTheme="minorHAnsi" w:hAnsi="Arial" w:cs="Arial"/>
          <w:szCs w:val="22"/>
        </w:rPr>
        <w:t>in order for them to perform any required</w:t>
      </w:r>
      <w:r w:rsidR="00D35D90" w:rsidRPr="00E41305">
        <w:rPr>
          <w:rFonts w:ascii="Arial" w:eastAsiaTheme="minorHAnsi" w:hAnsi="Arial" w:cs="Arial"/>
          <w:szCs w:val="22"/>
        </w:rPr>
        <w:t xml:space="preserve"> inspection and/or t</w:t>
      </w:r>
      <w:r w:rsidR="0073449A" w:rsidRPr="00E41305">
        <w:rPr>
          <w:rFonts w:ascii="Arial" w:eastAsiaTheme="minorHAnsi" w:hAnsi="Arial" w:cs="Arial"/>
          <w:szCs w:val="22"/>
        </w:rPr>
        <w:t xml:space="preserve">esting, </w:t>
      </w:r>
      <w:r w:rsidR="00D35D90" w:rsidRPr="00E41305">
        <w:rPr>
          <w:rFonts w:ascii="Arial" w:eastAsiaTheme="minorHAnsi" w:hAnsi="Arial" w:cs="Arial"/>
          <w:szCs w:val="22"/>
        </w:rPr>
        <w:t xml:space="preserve">to ensure </w:t>
      </w:r>
      <w:r w:rsidR="004C6F41" w:rsidRPr="00E41305">
        <w:rPr>
          <w:rFonts w:ascii="Arial" w:eastAsiaTheme="minorHAnsi" w:hAnsi="Arial" w:cs="Arial"/>
          <w:szCs w:val="22"/>
        </w:rPr>
        <w:t>it</w:t>
      </w:r>
      <w:r w:rsidR="00D35D90" w:rsidRPr="00E41305">
        <w:rPr>
          <w:rFonts w:ascii="Arial" w:eastAsiaTheme="minorHAnsi" w:hAnsi="Arial" w:cs="Arial"/>
          <w:szCs w:val="22"/>
        </w:rPr>
        <w:t xml:space="preserve"> meet</w:t>
      </w:r>
      <w:r w:rsidR="004C6F41" w:rsidRPr="00E41305">
        <w:rPr>
          <w:rFonts w:ascii="Arial" w:eastAsiaTheme="minorHAnsi" w:hAnsi="Arial" w:cs="Arial"/>
          <w:szCs w:val="22"/>
        </w:rPr>
        <w:t>s</w:t>
      </w:r>
      <w:r w:rsidR="00D35D90" w:rsidRPr="00E41305">
        <w:rPr>
          <w:rFonts w:ascii="Arial" w:eastAsiaTheme="minorHAnsi" w:hAnsi="Arial" w:cs="Arial"/>
          <w:szCs w:val="22"/>
        </w:rPr>
        <w:t xml:space="preserve"> all </w:t>
      </w:r>
      <w:r w:rsidR="004C6F41" w:rsidRPr="00E41305">
        <w:rPr>
          <w:rFonts w:ascii="Arial" w:eastAsiaTheme="minorHAnsi" w:hAnsi="Arial" w:cs="Arial"/>
          <w:szCs w:val="22"/>
        </w:rPr>
        <w:t xml:space="preserve">of </w:t>
      </w:r>
      <w:r w:rsidR="00D35D90" w:rsidRPr="00E41305">
        <w:rPr>
          <w:rFonts w:ascii="Arial" w:eastAsiaTheme="minorHAnsi" w:hAnsi="Arial" w:cs="Arial"/>
          <w:szCs w:val="22"/>
        </w:rPr>
        <w:t xml:space="preserve">their safety requirements. </w:t>
      </w:r>
    </w:p>
    <w:p w14:paraId="02CB5AD2" w14:textId="77777777" w:rsidR="00BA029E" w:rsidRPr="00E41305" w:rsidRDefault="00BA029E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4E67C929" w14:textId="2FD202E8" w:rsidR="00BA029E" w:rsidRPr="000F5CCE" w:rsidRDefault="009E689A" w:rsidP="00C317F5">
      <w:pPr>
        <w:pStyle w:val="ListParagraph"/>
        <w:numPr>
          <w:ilvl w:val="2"/>
          <w:numId w:val="21"/>
        </w:numPr>
        <w:autoSpaceDE w:val="0"/>
        <w:autoSpaceDN w:val="0"/>
        <w:adjustRightInd w:val="0"/>
        <w:spacing w:line="360" w:lineRule="auto"/>
        <w:ind w:left="1701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When received, </w:t>
      </w:r>
      <w:r w:rsidR="005751A2" w:rsidRPr="00E41305">
        <w:rPr>
          <w:rFonts w:ascii="Arial" w:eastAsiaTheme="minorEastAsia" w:hAnsi="Arial" w:cs="Arial"/>
        </w:rPr>
        <w:t xml:space="preserve">new </w:t>
      </w:r>
      <w:r w:rsidRPr="00E41305">
        <w:rPr>
          <w:rFonts w:ascii="Arial" w:eastAsiaTheme="minorEastAsia" w:hAnsi="Arial" w:cs="Arial"/>
        </w:rPr>
        <w:t>e</w:t>
      </w:r>
      <w:r w:rsidR="00BA029E" w:rsidRPr="00E41305">
        <w:rPr>
          <w:rFonts w:ascii="Arial" w:eastAsiaTheme="minorEastAsia" w:hAnsi="Arial" w:cs="Arial"/>
        </w:rPr>
        <w:t>quipment must be taken down to the MEMS Equipment Library (Ground Floor, Cheyne Wing)</w:t>
      </w:r>
      <w:r w:rsidRPr="00E41305">
        <w:rPr>
          <w:rFonts w:ascii="Arial" w:eastAsiaTheme="minorEastAsia" w:hAnsi="Arial" w:cs="Arial"/>
        </w:rPr>
        <w:t xml:space="preserve"> – unassembled and in its original packaging</w:t>
      </w:r>
      <w:r w:rsidR="00753DEE">
        <w:rPr>
          <w:rFonts w:ascii="Arial" w:eastAsiaTheme="minorEastAsia" w:hAnsi="Arial" w:cs="Arial"/>
        </w:rPr>
        <w:t>.</w:t>
      </w:r>
    </w:p>
    <w:p w14:paraId="26C64085" w14:textId="77777777" w:rsidR="000F5CCE" w:rsidRPr="00E41305" w:rsidRDefault="000F5CCE" w:rsidP="00C317F5">
      <w:pPr>
        <w:pStyle w:val="ListParagraph"/>
        <w:autoSpaceDE w:val="0"/>
        <w:autoSpaceDN w:val="0"/>
        <w:adjustRightInd w:val="0"/>
        <w:spacing w:line="360" w:lineRule="auto"/>
        <w:ind w:left="1701"/>
        <w:jc w:val="both"/>
        <w:rPr>
          <w:rFonts w:ascii="Arial" w:eastAsiaTheme="minorHAnsi" w:hAnsi="Arial" w:cs="Arial"/>
          <w:szCs w:val="22"/>
        </w:rPr>
      </w:pPr>
    </w:p>
    <w:p w14:paraId="316E98BA" w14:textId="3F51ECE4" w:rsidR="00E06FED" w:rsidRDefault="00374DED" w:rsidP="00C317F5">
      <w:pPr>
        <w:pStyle w:val="ListParagraph"/>
        <w:numPr>
          <w:ilvl w:val="2"/>
          <w:numId w:val="21"/>
        </w:numPr>
        <w:autoSpaceDE w:val="0"/>
        <w:autoSpaceDN w:val="0"/>
        <w:adjustRightInd w:val="0"/>
        <w:spacing w:line="360" w:lineRule="auto"/>
        <w:ind w:left="1701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lastRenderedPageBreak/>
        <w:t xml:space="preserve">A copy of the </w:t>
      </w:r>
      <w:r w:rsidR="00D11026" w:rsidRPr="00E41305">
        <w:rPr>
          <w:rFonts w:ascii="Arial" w:eastAsiaTheme="minorHAnsi" w:hAnsi="Arial" w:cs="Arial"/>
          <w:szCs w:val="22"/>
        </w:rPr>
        <w:t xml:space="preserve">(KCH) </w:t>
      </w:r>
      <w:r w:rsidR="00E62A40" w:rsidRPr="00E41305">
        <w:rPr>
          <w:rFonts w:ascii="Arial" w:eastAsiaTheme="minorHAnsi" w:hAnsi="Arial" w:cs="Arial"/>
          <w:szCs w:val="22"/>
        </w:rPr>
        <w:t>receipt</w:t>
      </w:r>
      <w:r w:rsidR="00E63B74" w:rsidRPr="00E41305">
        <w:rPr>
          <w:rFonts w:ascii="Arial" w:eastAsiaTheme="minorHAnsi" w:hAnsi="Arial" w:cs="Arial"/>
          <w:szCs w:val="22"/>
        </w:rPr>
        <w:t xml:space="preserve"> </w:t>
      </w:r>
      <w:r w:rsidR="00484B0D" w:rsidRPr="00E41305">
        <w:rPr>
          <w:rFonts w:ascii="Arial" w:eastAsiaTheme="minorHAnsi" w:hAnsi="Arial" w:cs="Arial"/>
          <w:szCs w:val="22"/>
        </w:rPr>
        <w:t xml:space="preserve">with </w:t>
      </w:r>
      <w:r w:rsidR="0091204D" w:rsidRPr="00E41305">
        <w:rPr>
          <w:rFonts w:ascii="Arial" w:eastAsiaTheme="minorHAnsi" w:hAnsi="Arial" w:cs="Arial"/>
          <w:szCs w:val="22"/>
        </w:rPr>
        <w:t>K</w:t>
      </w:r>
      <w:r w:rsidR="005160C7" w:rsidRPr="00E41305">
        <w:rPr>
          <w:rFonts w:ascii="Arial" w:eastAsiaTheme="minorHAnsi" w:hAnsi="Arial" w:cs="Arial"/>
          <w:szCs w:val="22"/>
        </w:rPr>
        <w:t xml:space="preserve">FM acquisition number must be given </w:t>
      </w:r>
      <w:r w:rsidR="00484B0D" w:rsidRPr="00E41305">
        <w:rPr>
          <w:rFonts w:ascii="Arial" w:eastAsiaTheme="minorHAnsi" w:hAnsi="Arial" w:cs="Arial"/>
          <w:szCs w:val="22"/>
        </w:rPr>
        <w:t>(</w:t>
      </w:r>
      <w:r w:rsidR="008F578D" w:rsidRPr="00E41305">
        <w:rPr>
          <w:rFonts w:ascii="Arial" w:eastAsiaTheme="minorHAnsi" w:hAnsi="Arial" w:cs="Arial"/>
          <w:szCs w:val="22"/>
        </w:rPr>
        <w:t>e.g</w:t>
      </w:r>
      <w:r w:rsidR="005160C7" w:rsidRPr="00E41305">
        <w:rPr>
          <w:rFonts w:ascii="Arial" w:eastAsiaTheme="minorHAnsi" w:hAnsi="Arial" w:cs="Arial"/>
          <w:szCs w:val="22"/>
        </w:rPr>
        <w:t xml:space="preserve">. </w:t>
      </w:r>
      <w:r w:rsidR="008F578D" w:rsidRPr="00E41305">
        <w:rPr>
          <w:rFonts w:ascii="Arial" w:eastAsiaTheme="minorHAnsi" w:hAnsi="Arial" w:cs="Arial"/>
          <w:szCs w:val="22"/>
        </w:rPr>
        <w:t xml:space="preserve">RJZN-XXX) </w:t>
      </w:r>
      <w:r w:rsidR="00E21FA7" w:rsidRPr="00E41305">
        <w:rPr>
          <w:rFonts w:ascii="Arial" w:eastAsiaTheme="minorHAnsi" w:hAnsi="Arial" w:cs="Arial"/>
          <w:szCs w:val="22"/>
        </w:rPr>
        <w:t>or</w:t>
      </w:r>
      <w:r w:rsidR="00E63B74" w:rsidRPr="00E41305">
        <w:rPr>
          <w:rFonts w:ascii="Arial" w:eastAsiaTheme="minorHAnsi" w:hAnsi="Arial" w:cs="Arial"/>
          <w:szCs w:val="22"/>
        </w:rPr>
        <w:t xml:space="preserve"> (KCL)</w:t>
      </w:r>
      <w:r w:rsidR="00E21FA7" w:rsidRPr="00E41305">
        <w:rPr>
          <w:rFonts w:ascii="Arial" w:eastAsiaTheme="minorHAnsi" w:hAnsi="Arial" w:cs="Arial"/>
          <w:szCs w:val="22"/>
        </w:rPr>
        <w:t xml:space="preserve"> purchase order</w:t>
      </w:r>
      <w:r w:rsidR="00484B0D" w:rsidRPr="00E41305">
        <w:rPr>
          <w:rFonts w:ascii="Arial" w:eastAsiaTheme="minorHAnsi" w:hAnsi="Arial" w:cs="Arial"/>
          <w:szCs w:val="22"/>
        </w:rPr>
        <w:t xml:space="preserve"> </w:t>
      </w:r>
      <w:r w:rsidR="00970C34">
        <w:rPr>
          <w:rFonts w:ascii="Arial" w:eastAsiaTheme="minorHAnsi" w:hAnsi="Arial" w:cs="Arial"/>
          <w:szCs w:val="22"/>
        </w:rPr>
        <w:t>to confirm</w:t>
      </w:r>
      <w:r w:rsidR="00484B0D" w:rsidRPr="00E41305">
        <w:rPr>
          <w:rFonts w:ascii="Arial" w:eastAsiaTheme="minorHAnsi" w:hAnsi="Arial" w:cs="Arial"/>
          <w:szCs w:val="22"/>
        </w:rPr>
        <w:t xml:space="preserve"> proof</w:t>
      </w:r>
      <w:r w:rsidR="00970C34">
        <w:rPr>
          <w:rFonts w:ascii="Arial" w:eastAsiaTheme="minorHAnsi" w:hAnsi="Arial" w:cs="Arial"/>
          <w:szCs w:val="22"/>
        </w:rPr>
        <w:t xml:space="preserve"> </w:t>
      </w:r>
      <w:r w:rsidR="00484B0D" w:rsidRPr="00E41305">
        <w:rPr>
          <w:rFonts w:ascii="Arial" w:eastAsiaTheme="minorHAnsi" w:hAnsi="Arial" w:cs="Arial"/>
          <w:szCs w:val="22"/>
        </w:rPr>
        <w:t>of</w:t>
      </w:r>
      <w:r w:rsidR="00970C34">
        <w:rPr>
          <w:rFonts w:ascii="Arial" w:eastAsiaTheme="minorHAnsi" w:hAnsi="Arial" w:cs="Arial"/>
          <w:szCs w:val="22"/>
        </w:rPr>
        <w:t xml:space="preserve"> </w:t>
      </w:r>
      <w:r w:rsidR="00484B0D" w:rsidRPr="00E41305">
        <w:rPr>
          <w:rFonts w:ascii="Arial" w:eastAsiaTheme="minorHAnsi" w:hAnsi="Arial" w:cs="Arial"/>
          <w:szCs w:val="22"/>
        </w:rPr>
        <w:t>purchase</w:t>
      </w:r>
      <w:r w:rsidR="00970C34">
        <w:rPr>
          <w:rFonts w:ascii="Arial" w:eastAsiaTheme="minorHAnsi" w:hAnsi="Arial" w:cs="Arial"/>
          <w:szCs w:val="22"/>
        </w:rPr>
        <w:t>.</w:t>
      </w:r>
    </w:p>
    <w:p w14:paraId="11A3E245" w14:textId="77777777" w:rsidR="000F5CCE" w:rsidRPr="000F5CCE" w:rsidRDefault="000F5CCE" w:rsidP="00C317F5">
      <w:pPr>
        <w:pStyle w:val="ListParagraph"/>
        <w:ind w:left="1701"/>
        <w:rPr>
          <w:rFonts w:ascii="Arial" w:eastAsiaTheme="minorHAnsi" w:hAnsi="Arial" w:cs="Arial"/>
          <w:szCs w:val="22"/>
        </w:rPr>
      </w:pPr>
    </w:p>
    <w:p w14:paraId="7E9CFD70" w14:textId="525B7AD0" w:rsidR="00EA6D49" w:rsidRPr="00E41305" w:rsidRDefault="00484B0D" w:rsidP="00C317F5">
      <w:pPr>
        <w:pStyle w:val="ListParagraph"/>
        <w:numPr>
          <w:ilvl w:val="2"/>
          <w:numId w:val="21"/>
        </w:numPr>
        <w:autoSpaceDE w:val="0"/>
        <w:autoSpaceDN w:val="0"/>
        <w:adjustRightInd w:val="0"/>
        <w:spacing w:line="360" w:lineRule="auto"/>
        <w:ind w:left="1701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If applicable, s</w:t>
      </w:r>
      <w:r w:rsidR="00EA6D49" w:rsidRPr="00E41305">
        <w:rPr>
          <w:rFonts w:ascii="Arial" w:eastAsiaTheme="minorEastAsia" w:hAnsi="Arial" w:cs="Arial"/>
        </w:rPr>
        <w:t>tudy name or protocol number (</w:t>
      </w:r>
      <w:r w:rsidR="00D10A3A" w:rsidRPr="00E41305">
        <w:rPr>
          <w:rFonts w:ascii="Arial" w:eastAsiaTheme="minorEastAsia" w:hAnsi="Arial" w:cs="Arial"/>
        </w:rPr>
        <w:t>including IRAS number if</w:t>
      </w:r>
      <w:r w:rsidR="00972AD9">
        <w:rPr>
          <w:rFonts w:ascii="Arial" w:eastAsiaTheme="minorEastAsia" w:hAnsi="Arial" w:cs="Arial"/>
        </w:rPr>
        <w:t xml:space="preserve"> </w:t>
      </w:r>
      <w:r w:rsidR="00D10A3A" w:rsidRPr="00E41305">
        <w:rPr>
          <w:rFonts w:ascii="Arial" w:eastAsiaTheme="minorEastAsia" w:hAnsi="Arial" w:cs="Arial"/>
        </w:rPr>
        <w:t xml:space="preserve">asked) </w:t>
      </w:r>
      <w:r w:rsidR="00BF5256" w:rsidRPr="00E41305">
        <w:rPr>
          <w:rFonts w:ascii="Arial" w:eastAsiaTheme="minorEastAsia" w:hAnsi="Arial" w:cs="Arial"/>
        </w:rPr>
        <w:t>should also</w:t>
      </w:r>
      <w:r w:rsidR="00D10A3A" w:rsidRPr="00E41305">
        <w:rPr>
          <w:rFonts w:ascii="Arial" w:eastAsiaTheme="minorEastAsia" w:hAnsi="Arial" w:cs="Arial"/>
        </w:rPr>
        <w:t xml:space="preserve"> be given</w:t>
      </w:r>
      <w:r w:rsidR="009E689A" w:rsidRPr="00E41305">
        <w:rPr>
          <w:rFonts w:ascii="Arial" w:eastAsiaTheme="minorEastAsia" w:hAnsi="Arial" w:cs="Arial"/>
        </w:rPr>
        <w:t>,</w:t>
      </w:r>
      <w:r w:rsidR="00D10A3A" w:rsidRPr="00E41305">
        <w:rPr>
          <w:rFonts w:ascii="Arial" w:eastAsiaTheme="minorEastAsia" w:hAnsi="Arial" w:cs="Arial"/>
        </w:rPr>
        <w:t xml:space="preserve"> </w:t>
      </w:r>
      <w:r w:rsidR="00ED2AC7" w:rsidRPr="00E41305">
        <w:rPr>
          <w:rFonts w:ascii="Arial" w:eastAsiaTheme="minorEastAsia" w:hAnsi="Arial" w:cs="Arial"/>
        </w:rPr>
        <w:t>along with the estimated study duration if requested (e.g. 1 year)</w:t>
      </w:r>
      <w:r w:rsidR="000F5CCE">
        <w:rPr>
          <w:rFonts w:ascii="Arial" w:eastAsiaTheme="minorEastAsia" w:hAnsi="Arial" w:cs="Arial"/>
        </w:rPr>
        <w:t xml:space="preserve">. </w:t>
      </w:r>
    </w:p>
    <w:p w14:paraId="779C90E1" w14:textId="3483D5B9" w:rsidR="005751A2" w:rsidRPr="00E41305" w:rsidRDefault="005751A2" w:rsidP="00C317F5">
      <w:pPr>
        <w:pStyle w:val="ListParagraph"/>
        <w:autoSpaceDE w:val="0"/>
        <w:autoSpaceDN w:val="0"/>
        <w:adjustRightInd w:val="0"/>
        <w:spacing w:line="360" w:lineRule="auto"/>
        <w:ind w:left="1701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>On completion of these checks, MEMS will allocate a MEMS Asset ID number to the equipment and attach a dated, secure label for identification. MEMS can advise if new equipment does not need to be registered with them.</w:t>
      </w:r>
    </w:p>
    <w:p w14:paraId="67B3B6D5" w14:textId="77777777" w:rsidR="00193652" w:rsidRPr="00E41305" w:rsidRDefault="00193652" w:rsidP="007717C0">
      <w:pPr>
        <w:pStyle w:val="NoSpacing"/>
        <w:rPr>
          <w:rFonts w:ascii="Arial" w:eastAsiaTheme="minorHAnsi" w:hAnsi="Arial" w:cs="Arial"/>
        </w:rPr>
      </w:pPr>
    </w:p>
    <w:p w14:paraId="747A0109" w14:textId="5AF8F074" w:rsidR="00120761" w:rsidRPr="00E41305" w:rsidRDefault="004C6F41" w:rsidP="000F5CC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The </w:t>
      </w:r>
      <w:r w:rsidR="000A6A3E" w:rsidRPr="00E41305">
        <w:rPr>
          <w:rFonts w:ascii="Arial" w:eastAsiaTheme="minorEastAsia" w:hAnsi="Arial" w:cs="Arial"/>
        </w:rPr>
        <w:t xml:space="preserve">CRF </w:t>
      </w:r>
      <w:r w:rsidR="001A7A31">
        <w:rPr>
          <w:rFonts w:ascii="Arial" w:eastAsiaTheme="minorEastAsia" w:hAnsi="Arial" w:cs="Arial"/>
        </w:rPr>
        <w:t>Laboratory Technician</w:t>
      </w:r>
      <w:r w:rsidR="003B2B25" w:rsidRPr="00E41305">
        <w:rPr>
          <w:rFonts w:ascii="Arial" w:eastAsiaTheme="minorEastAsia" w:hAnsi="Arial" w:cs="Arial"/>
        </w:rPr>
        <w:t>, or appropriate delegate, will enter the details of the new equipment onto Q-Pulse</w:t>
      </w:r>
      <w:r w:rsidR="00995F61" w:rsidRPr="00E41305">
        <w:rPr>
          <w:rFonts w:ascii="Arial" w:eastAsiaTheme="minorEastAsia" w:hAnsi="Arial" w:cs="Arial"/>
        </w:rPr>
        <w:t>,</w:t>
      </w:r>
      <w:r w:rsidR="003B2B25" w:rsidRPr="00E41305">
        <w:rPr>
          <w:rFonts w:ascii="Arial" w:eastAsiaTheme="minorEastAsia" w:hAnsi="Arial" w:cs="Arial"/>
        </w:rPr>
        <w:t xml:space="preserve"> in the ‘CRF Equipment’ module</w:t>
      </w:r>
      <w:r w:rsidR="00995F61" w:rsidRPr="00E41305">
        <w:rPr>
          <w:rFonts w:ascii="Arial" w:eastAsiaTheme="minorEastAsia" w:hAnsi="Arial" w:cs="Arial"/>
        </w:rPr>
        <w:t xml:space="preserve">, under the MEMS Asset ID number. </w:t>
      </w:r>
    </w:p>
    <w:p w14:paraId="0786B98C" w14:textId="77777777" w:rsidR="00120761" w:rsidRPr="00E41305" w:rsidRDefault="00120761" w:rsidP="00C030DB">
      <w:pPr>
        <w:pStyle w:val="NoSpacing"/>
        <w:rPr>
          <w:rFonts w:ascii="Arial" w:eastAsiaTheme="minorHAnsi" w:hAnsi="Arial" w:cs="Arial"/>
        </w:rPr>
      </w:pPr>
    </w:p>
    <w:p w14:paraId="5688EC53" w14:textId="53818771" w:rsidR="003B2B25" w:rsidRPr="00E41305" w:rsidRDefault="001F3F07" w:rsidP="000F5CCE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line="360" w:lineRule="auto"/>
        <w:ind w:left="107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Any</w:t>
      </w:r>
      <w:r w:rsidR="00995F61" w:rsidRPr="00E41305">
        <w:rPr>
          <w:rFonts w:ascii="Arial" w:eastAsiaTheme="minorEastAsia" w:hAnsi="Arial" w:cs="Arial"/>
        </w:rPr>
        <w:t xml:space="preserve"> CRF </w:t>
      </w:r>
      <w:r w:rsidR="000F5CCE" w:rsidRPr="00E41305">
        <w:rPr>
          <w:rFonts w:ascii="Arial" w:eastAsiaTheme="minorEastAsia" w:hAnsi="Arial" w:cs="Arial"/>
        </w:rPr>
        <w:t>equipment that</w:t>
      </w:r>
      <w:r w:rsidRPr="00E41305">
        <w:rPr>
          <w:rFonts w:ascii="Arial" w:eastAsiaTheme="minorEastAsia" w:hAnsi="Arial" w:cs="Arial"/>
        </w:rPr>
        <w:t xml:space="preserve"> is not managed</w:t>
      </w:r>
      <w:r w:rsidR="00120761" w:rsidRPr="00E41305">
        <w:rPr>
          <w:rFonts w:ascii="Arial" w:eastAsiaTheme="minorEastAsia" w:hAnsi="Arial" w:cs="Arial"/>
        </w:rPr>
        <w:t xml:space="preserve"> by MEMS</w:t>
      </w:r>
      <w:r w:rsidR="000F5CCE">
        <w:rPr>
          <w:rFonts w:ascii="Arial" w:eastAsiaTheme="minorEastAsia" w:hAnsi="Arial" w:cs="Arial"/>
        </w:rPr>
        <w:t>,</w:t>
      </w:r>
      <w:r w:rsidRPr="00E41305">
        <w:rPr>
          <w:rFonts w:ascii="Arial" w:eastAsiaTheme="minorEastAsia" w:hAnsi="Arial" w:cs="Arial"/>
        </w:rPr>
        <w:t xml:space="preserve"> should</w:t>
      </w:r>
      <w:r w:rsidR="00995F61" w:rsidRPr="00E41305">
        <w:rPr>
          <w:rFonts w:ascii="Arial" w:eastAsiaTheme="minorEastAsia" w:hAnsi="Arial" w:cs="Arial"/>
        </w:rPr>
        <w:t xml:space="preserve"> be entered onto Q-Pulse using another identification </w:t>
      </w:r>
      <w:r w:rsidR="00120761" w:rsidRPr="00E41305">
        <w:rPr>
          <w:rFonts w:ascii="Arial" w:eastAsiaTheme="minorEastAsia" w:hAnsi="Arial" w:cs="Arial"/>
        </w:rPr>
        <w:t xml:space="preserve">number, in order </w:t>
      </w:r>
      <w:r w:rsidR="00AC3B8B" w:rsidRPr="00E41305">
        <w:rPr>
          <w:rFonts w:ascii="Arial" w:eastAsiaTheme="minorEastAsia" w:hAnsi="Arial" w:cs="Arial"/>
        </w:rPr>
        <w:t>to ensure t</w:t>
      </w:r>
      <w:r w:rsidR="00120761" w:rsidRPr="00E41305">
        <w:rPr>
          <w:rFonts w:ascii="Arial" w:eastAsiaTheme="minorEastAsia" w:hAnsi="Arial" w:cs="Arial"/>
        </w:rPr>
        <w:t>hat t</w:t>
      </w:r>
      <w:r w:rsidR="00AC3B8B" w:rsidRPr="00E41305">
        <w:rPr>
          <w:rFonts w:ascii="Arial" w:eastAsiaTheme="minorEastAsia" w:hAnsi="Arial" w:cs="Arial"/>
        </w:rPr>
        <w:t xml:space="preserve">he CRF takes responsibility for </w:t>
      </w:r>
      <w:r w:rsidR="00C030DB" w:rsidRPr="00E41305">
        <w:rPr>
          <w:rFonts w:ascii="Arial" w:eastAsiaTheme="minorEastAsia" w:hAnsi="Arial" w:cs="Arial"/>
        </w:rPr>
        <w:t>its maintenance</w:t>
      </w:r>
      <w:r w:rsidR="00AC3B8B" w:rsidRPr="00E41305">
        <w:rPr>
          <w:rFonts w:ascii="Arial" w:eastAsiaTheme="minorEastAsia" w:hAnsi="Arial" w:cs="Arial"/>
        </w:rPr>
        <w:t>.</w:t>
      </w:r>
    </w:p>
    <w:p w14:paraId="5DDF1C65" w14:textId="77777777" w:rsidR="00657B93" w:rsidRPr="00E41305" w:rsidRDefault="00657B93" w:rsidP="004C6F41">
      <w:pPr>
        <w:pStyle w:val="NoSpacing"/>
        <w:rPr>
          <w:rFonts w:ascii="Arial" w:eastAsiaTheme="minorHAnsi" w:hAnsi="Arial" w:cs="Arial"/>
        </w:rPr>
      </w:pPr>
    </w:p>
    <w:p w14:paraId="71952039" w14:textId="59E31C30" w:rsidR="00413A05" w:rsidRPr="00C317F5" w:rsidRDefault="00D35D90" w:rsidP="00247BF7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line="360" w:lineRule="auto"/>
        <w:ind w:left="1077"/>
        <w:rPr>
          <w:rFonts w:ascii="Arial" w:eastAsiaTheme="minorEastAsia" w:hAnsi="Arial" w:cs="Arial"/>
        </w:rPr>
      </w:pPr>
      <w:r w:rsidRPr="00C317F5">
        <w:rPr>
          <w:rFonts w:ascii="Arial" w:eastAsiaTheme="minorEastAsia" w:hAnsi="Arial" w:cs="Arial"/>
        </w:rPr>
        <w:t xml:space="preserve">Equipment will only be commissioned for use in the </w:t>
      </w:r>
      <w:r w:rsidR="00586F75" w:rsidRPr="00C317F5">
        <w:rPr>
          <w:rFonts w:ascii="Arial" w:eastAsiaTheme="minorEastAsia" w:hAnsi="Arial" w:cs="Arial"/>
        </w:rPr>
        <w:t>CRF</w:t>
      </w:r>
      <w:r w:rsidRPr="00C317F5">
        <w:rPr>
          <w:rFonts w:ascii="Arial" w:eastAsiaTheme="minorEastAsia" w:hAnsi="Arial" w:cs="Arial"/>
        </w:rPr>
        <w:t xml:space="preserve"> when it is deemed to be both safe and suitable for its intended use, and appropriate servicing and maintenance contracts are in place.</w:t>
      </w:r>
      <w:r w:rsidR="00CF70BD" w:rsidRPr="00C317F5">
        <w:rPr>
          <w:rFonts w:ascii="Arial" w:eastAsiaTheme="minorEastAsia" w:hAnsi="Arial" w:cs="Arial"/>
        </w:rPr>
        <w:br/>
      </w:r>
    </w:p>
    <w:p w14:paraId="70D39F97" w14:textId="6BC5E133" w:rsidR="3FD08E25" w:rsidRPr="00E41305" w:rsidRDefault="3FD08E25" w:rsidP="00C317F5">
      <w:pPr>
        <w:pStyle w:val="ListParagraph"/>
        <w:numPr>
          <w:ilvl w:val="0"/>
          <w:numId w:val="23"/>
        </w:numPr>
        <w:spacing w:line="360" w:lineRule="auto"/>
        <w:ind w:left="709"/>
        <w:rPr>
          <w:rFonts w:ascii="Arial" w:eastAsiaTheme="minorEastAsia" w:hAnsi="Arial" w:cs="Arial"/>
          <w:b/>
          <w:bCs/>
        </w:rPr>
      </w:pPr>
      <w:r w:rsidRPr="00E41305">
        <w:rPr>
          <w:rFonts w:ascii="Arial" w:eastAsiaTheme="minorEastAsia" w:hAnsi="Arial" w:cs="Arial"/>
          <w:b/>
          <w:bCs/>
        </w:rPr>
        <w:t>EPIC compatible equipment</w:t>
      </w:r>
    </w:p>
    <w:p w14:paraId="07B4BEE9" w14:textId="5AF972AB" w:rsidR="006E32EF" w:rsidRPr="00E41305" w:rsidRDefault="00485687" w:rsidP="00C317F5">
      <w:pPr>
        <w:spacing w:line="360" w:lineRule="auto"/>
        <w:ind w:left="851"/>
        <w:rPr>
          <w:rFonts w:ascii="Arial" w:eastAsiaTheme="minorEastAsia" w:hAnsi="Arial" w:cs="Arial"/>
        </w:rPr>
      </w:pPr>
      <w:r w:rsidRPr="00E41305">
        <w:rPr>
          <w:rFonts w:ascii="Arial" w:eastAsiaTheme="minorEastAsia" w:hAnsi="Arial" w:cs="Arial"/>
        </w:rPr>
        <w:t xml:space="preserve">For issues regarding the EPIC related capabilities </w:t>
      </w:r>
      <w:r w:rsidR="00BE7852" w:rsidRPr="00E41305">
        <w:rPr>
          <w:rFonts w:ascii="Arial" w:eastAsiaTheme="minorEastAsia" w:hAnsi="Arial" w:cs="Arial"/>
        </w:rPr>
        <w:t>of equipment please contact KCH ICT</w:t>
      </w:r>
      <w:r w:rsidR="00661A32" w:rsidRPr="00E41305">
        <w:rPr>
          <w:rFonts w:ascii="Arial" w:eastAsiaTheme="minorEastAsia" w:hAnsi="Arial" w:cs="Arial"/>
        </w:rPr>
        <w:t>, not MEMS</w:t>
      </w:r>
      <w:r w:rsidR="00BE7852" w:rsidRPr="00E41305">
        <w:rPr>
          <w:rFonts w:ascii="Arial" w:eastAsiaTheme="minorEastAsia" w:hAnsi="Arial" w:cs="Arial"/>
        </w:rPr>
        <w:t>.</w:t>
      </w:r>
    </w:p>
    <w:p w14:paraId="02A72CE6" w14:textId="77777777" w:rsidR="006E32EF" w:rsidRDefault="006E32EF" w:rsidP="006E32EF">
      <w:pPr>
        <w:rPr>
          <w:rFonts w:ascii="Arial" w:eastAsiaTheme="minorEastAsia" w:hAnsi="Arial" w:cs="Arial"/>
        </w:rPr>
      </w:pPr>
    </w:p>
    <w:p w14:paraId="5F37DDA4" w14:textId="08C5C328" w:rsidR="00E60D88" w:rsidRPr="00E41305" w:rsidRDefault="007A0AD4" w:rsidP="00E41305">
      <w:pPr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</w:t>
      </w:r>
    </w:p>
    <w:p w14:paraId="19D52A39" w14:textId="79E0DABE" w:rsidR="006E32EF" w:rsidRPr="00B64038" w:rsidRDefault="006E32EF" w:rsidP="00C317F5">
      <w:pPr>
        <w:pStyle w:val="ListParagraph"/>
        <w:numPr>
          <w:ilvl w:val="0"/>
          <w:numId w:val="23"/>
        </w:numPr>
        <w:ind w:left="709"/>
        <w:rPr>
          <w:rFonts w:eastAsiaTheme="minorEastAsia"/>
        </w:rPr>
      </w:pPr>
      <w:r w:rsidRPr="00E41305">
        <w:rPr>
          <w:rFonts w:ascii="Arial" w:eastAsiaTheme="minorHAnsi" w:hAnsi="Arial" w:cs="Arial"/>
          <w:b/>
          <w:bCs/>
          <w:szCs w:val="22"/>
        </w:rPr>
        <w:t>Maintenance, Service and Calibration</w:t>
      </w:r>
    </w:p>
    <w:p w14:paraId="4B6CF078" w14:textId="77777777" w:rsidR="00B40622" w:rsidRPr="00E41305" w:rsidRDefault="00B40622" w:rsidP="00586F75">
      <w:pPr>
        <w:autoSpaceDE w:val="0"/>
        <w:autoSpaceDN w:val="0"/>
        <w:adjustRightInd w:val="0"/>
        <w:rPr>
          <w:rFonts w:ascii="Arial" w:eastAsiaTheme="minorHAnsi" w:hAnsi="Arial" w:cs="Arial"/>
          <w:szCs w:val="22"/>
          <w:u w:val="single"/>
        </w:rPr>
      </w:pPr>
    </w:p>
    <w:p w14:paraId="2D520E0D" w14:textId="6A8994E3" w:rsidR="009053E0" w:rsidRPr="000F5CCE" w:rsidRDefault="00586F75" w:rsidP="000F5CCE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993"/>
        <w:jc w:val="both"/>
        <w:rPr>
          <w:rFonts w:ascii="Arial" w:eastAsiaTheme="minorHAnsi" w:hAnsi="Arial" w:cs="Arial"/>
          <w:b/>
          <w:szCs w:val="22"/>
        </w:rPr>
      </w:pPr>
      <w:r w:rsidRPr="000F5CCE">
        <w:rPr>
          <w:rFonts w:ascii="Arial" w:eastAsiaTheme="minorEastAsia" w:hAnsi="Arial" w:cs="Arial"/>
        </w:rPr>
        <w:t xml:space="preserve">For </w:t>
      </w:r>
      <w:r w:rsidR="000D066C" w:rsidRPr="000F5CCE">
        <w:rPr>
          <w:rFonts w:ascii="Arial" w:eastAsiaTheme="minorEastAsia" w:hAnsi="Arial" w:cs="Arial"/>
        </w:rPr>
        <w:t xml:space="preserve">both </w:t>
      </w:r>
      <w:r w:rsidRPr="000F5CCE">
        <w:rPr>
          <w:rFonts w:ascii="Arial" w:eastAsiaTheme="minorEastAsia" w:hAnsi="Arial" w:cs="Arial"/>
        </w:rPr>
        <w:t xml:space="preserve">medical </w:t>
      </w:r>
      <w:r w:rsidR="000D066C" w:rsidRPr="000F5CCE">
        <w:rPr>
          <w:rFonts w:ascii="Arial" w:eastAsiaTheme="minorEastAsia" w:hAnsi="Arial" w:cs="Arial"/>
        </w:rPr>
        <w:t xml:space="preserve">and laboratory </w:t>
      </w:r>
      <w:r w:rsidRPr="000F5CCE">
        <w:rPr>
          <w:rFonts w:ascii="Arial" w:eastAsiaTheme="minorEastAsia" w:hAnsi="Arial" w:cs="Arial"/>
        </w:rPr>
        <w:t>equipment</w:t>
      </w:r>
      <w:r w:rsidR="00F07695" w:rsidRPr="000F5CCE">
        <w:rPr>
          <w:rFonts w:ascii="Arial" w:eastAsiaTheme="minorEastAsia" w:hAnsi="Arial" w:cs="Arial"/>
        </w:rPr>
        <w:t>,</w:t>
      </w:r>
      <w:r w:rsidRPr="000F5CCE">
        <w:rPr>
          <w:rFonts w:ascii="Arial" w:eastAsiaTheme="minorEastAsia" w:hAnsi="Arial" w:cs="Arial"/>
        </w:rPr>
        <w:t xml:space="preserve"> the </w:t>
      </w:r>
      <w:r w:rsidR="00CD5126" w:rsidRPr="000F5CCE">
        <w:rPr>
          <w:rFonts w:ascii="Arial" w:eastAsiaTheme="minorEastAsia" w:hAnsi="Arial" w:cs="Arial"/>
        </w:rPr>
        <w:t>CRF Manager or delegate</w:t>
      </w:r>
      <w:r w:rsidRPr="000F5CCE">
        <w:rPr>
          <w:rFonts w:ascii="Arial" w:eastAsiaTheme="minorEastAsia" w:hAnsi="Arial" w:cs="Arial"/>
        </w:rPr>
        <w:t xml:space="preserve"> must check with MEMS</w:t>
      </w:r>
      <w:r w:rsidR="00CD5126" w:rsidRPr="000F5CCE">
        <w:rPr>
          <w:rFonts w:ascii="Arial" w:eastAsiaTheme="minorEastAsia" w:hAnsi="Arial" w:cs="Arial"/>
        </w:rPr>
        <w:t xml:space="preserve"> </w:t>
      </w:r>
      <w:r w:rsidRPr="000F5CCE">
        <w:rPr>
          <w:rFonts w:ascii="Arial" w:eastAsiaTheme="minorEastAsia" w:hAnsi="Arial" w:cs="Arial"/>
        </w:rPr>
        <w:t xml:space="preserve">to see whether a </w:t>
      </w:r>
      <w:r w:rsidR="00D03F58" w:rsidRPr="000F5CCE">
        <w:rPr>
          <w:rFonts w:ascii="Arial" w:eastAsiaTheme="minorEastAsia" w:hAnsi="Arial" w:cs="Arial"/>
        </w:rPr>
        <w:t>service or maintenance contract</w:t>
      </w:r>
      <w:r w:rsidRPr="000F5CCE">
        <w:rPr>
          <w:rFonts w:ascii="Arial" w:eastAsiaTheme="minorEastAsia" w:hAnsi="Arial" w:cs="Arial"/>
        </w:rPr>
        <w:t xml:space="preserve"> is required for the equipment. If </w:t>
      </w:r>
      <w:r w:rsidR="00082F03" w:rsidRPr="000F5CCE">
        <w:rPr>
          <w:rFonts w:ascii="Arial" w:eastAsiaTheme="minorEastAsia" w:hAnsi="Arial" w:cs="Arial"/>
        </w:rPr>
        <w:t xml:space="preserve">a contract </w:t>
      </w:r>
      <w:r w:rsidRPr="000F5CCE">
        <w:rPr>
          <w:rFonts w:ascii="Arial" w:eastAsiaTheme="minorEastAsia" w:hAnsi="Arial" w:cs="Arial"/>
        </w:rPr>
        <w:t>is</w:t>
      </w:r>
      <w:r w:rsidR="00F07695" w:rsidRPr="000F5CCE">
        <w:rPr>
          <w:rFonts w:ascii="Arial" w:eastAsiaTheme="minorEastAsia" w:hAnsi="Arial" w:cs="Arial"/>
        </w:rPr>
        <w:t xml:space="preserve"> required</w:t>
      </w:r>
      <w:r w:rsidRPr="000F5CCE">
        <w:rPr>
          <w:rFonts w:ascii="Arial" w:eastAsiaTheme="minorEastAsia" w:hAnsi="Arial" w:cs="Arial"/>
        </w:rPr>
        <w:t>, this service will be arranged through MEMS.</w:t>
      </w:r>
    </w:p>
    <w:p w14:paraId="3FF1D620" w14:textId="77777777" w:rsidR="00D623DB" w:rsidRPr="00E41305" w:rsidRDefault="00D623DB" w:rsidP="00D623DB">
      <w:pPr>
        <w:pStyle w:val="ListParagraph"/>
        <w:rPr>
          <w:rFonts w:ascii="Arial" w:eastAsiaTheme="minorHAnsi" w:hAnsi="Arial" w:cs="Arial"/>
          <w:szCs w:val="22"/>
        </w:rPr>
      </w:pPr>
    </w:p>
    <w:p w14:paraId="3BB05574" w14:textId="2C6E848F" w:rsidR="003F4605" w:rsidRPr="00E41305" w:rsidRDefault="00D623DB" w:rsidP="000F5CCE">
      <w:pPr>
        <w:pStyle w:val="ListParagraph"/>
        <w:numPr>
          <w:ilvl w:val="1"/>
          <w:numId w:val="24"/>
        </w:numPr>
        <w:spacing w:line="360" w:lineRule="auto"/>
        <w:ind w:left="1077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All equipment managed by ME</w:t>
      </w:r>
      <w:r w:rsidR="00F07695" w:rsidRPr="00E41305">
        <w:rPr>
          <w:rFonts w:ascii="Arial" w:eastAsiaTheme="minorEastAsia" w:hAnsi="Arial" w:cs="Arial"/>
        </w:rPr>
        <w:t>MS within the CRF is listed by A</w:t>
      </w:r>
      <w:r w:rsidRPr="00E41305">
        <w:rPr>
          <w:rFonts w:ascii="Arial" w:eastAsiaTheme="minorEastAsia" w:hAnsi="Arial" w:cs="Arial"/>
        </w:rPr>
        <w:t xml:space="preserve">sset ID number on the MEMS database </w:t>
      </w:r>
      <w:r w:rsidR="000D165D" w:rsidRPr="00E41305">
        <w:rPr>
          <w:rFonts w:ascii="Arial" w:eastAsiaTheme="minorEastAsia" w:hAnsi="Arial" w:cs="Arial"/>
        </w:rPr>
        <w:t>(AIMS</w:t>
      </w:r>
      <w:r w:rsidR="00066424">
        <w:rPr>
          <w:rFonts w:ascii="Arial" w:eastAsiaTheme="minorEastAsia" w:hAnsi="Arial" w:cs="Arial"/>
        </w:rPr>
        <w:t>3</w:t>
      </w:r>
      <w:r w:rsidR="000D165D" w:rsidRPr="00E41305">
        <w:rPr>
          <w:rFonts w:ascii="Arial" w:eastAsiaTheme="minorEastAsia" w:hAnsi="Arial" w:cs="Arial"/>
        </w:rPr>
        <w:t xml:space="preserve">) </w:t>
      </w:r>
      <w:r w:rsidRPr="00E41305">
        <w:rPr>
          <w:rFonts w:ascii="Arial" w:eastAsiaTheme="minorEastAsia" w:hAnsi="Arial" w:cs="Arial"/>
        </w:rPr>
        <w:t>and this ca</w:t>
      </w:r>
      <w:r w:rsidR="003F4605" w:rsidRPr="00E41305">
        <w:rPr>
          <w:rFonts w:ascii="Arial" w:eastAsiaTheme="minorEastAsia" w:hAnsi="Arial" w:cs="Arial"/>
        </w:rPr>
        <w:t>n be accessed by the QA Manager</w:t>
      </w:r>
      <w:r w:rsidR="00627988">
        <w:rPr>
          <w:rFonts w:ascii="Arial" w:eastAsiaTheme="minorEastAsia" w:hAnsi="Arial" w:cs="Arial"/>
        </w:rPr>
        <w:t>, CRF Laboratory Technician</w:t>
      </w:r>
      <w:r w:rsidR="003F4605" w:rsidRPr="00E41305">
        <w:rPr>
          <w:rFonts w:ascii="Arial" w:eastAsiaTheme="minorEastAsia" w:hAnsi="Arial" w:cs="Arial"/>
        </w:rPr>
        <w:t xml:space="preserve"> and appropriate delegates.</w:t>
      </w:r>
      <w:r w:rsidRPr="00E41305">
        <w:rPr>
          <w:rFonts w:ascii="Arial" w:eastAsiaTheme="minorEastAsia" w:hAnsi="Arial" w:cs="Arial"/>
        </w:rPr>
        <w:t xml:space="preserve"> </w:t>
      </w:r>
      <w:r w:rsidR="003F4605" w:rsidRPr="00E41305">
        <w:rPr>
          <w:rFonts w:ascii="Arial" w:eastAsiaTheme="minorEastAsia" w:hAnsi="Arial" w:cs="Arial"/>
        </w:rPr>
        <w:t>Service and calibration re</w:t>
      </w:r>
      <w:r w:rsidR="000D066C" w:rsidRPr="00E41305">
        <w:rPr>
          <w:rFonts w:ascii="Arial" w:eastAsiaTheme="minorEastAsia" w:hAnsi="Arial" w:cs="Arial"/>
        </w:rPr>
        <w:t xml:space="preserve">cords </w:t>
      </w:r>
      <w:r w:rsidR="000D066C" w:rsidRPr="00E41305">
        <w:rPr>
          <w:rFonts w:ascii="Arial" w:eastAsiaTheme="minorEastAsia" w:hAnsi="Arial" w:cs="Arial"/>
        </w:rPr>
        <w:lastRenderedPageBreak/>
        <w:t xml:space="preserve">and </w:t>
      </w:r>
      <w:r w:rsidR="003F4605" w:rsidRPr="00E41305">
        <w:rPr>
          <w:rFonts w:ascii="Arial" w:eastAsiaTheme="minorEastAsia" w:hAnsi="Arial" w:cs="Arial"/>
        </w:rPr>
        <w:t>reports can be downloaded from the database</w:t>
      </w:r>
      <w:r w:rsidR="008A3FB2" w:rsidRPr="00E41305">
        <w:rPr>
          <w:rFonts w:ascii="Arial" w:eastAsiaTheme="minorEastAsia" w:hAnsi="Arial" w:cs="Arial"/>
        </w:rPr>
        <w:t xml:space="preserve"> when</w:t>
      </w:r>
      <w:r w:rsidR="003F4605" w:rsidRPr="00E41305">
        <w:rPr>
          <w:rFonts w:ascii="Arial" w:eastAsiaTheme="minorEastAsia" w:hAnsi="Arial" w:cs="Arial"/>
        </w:rPr>
        <w:t xml:space="preserve"> required. </w:t>
      </w:r>
      <w:r w:rsidR="00627988">
        <w:rPr>
          <w:rFonts w:ascii="Arial" w:eastAsiaTheme="minorEastAsia" w:hAnsi="Arial" w:cs="Arial"/>
        </w:rPr>
        <w:t xml:space="preserve">Access to AIMS3 database is generic for all CRF staff with the username and password provided by KCH device team. </w:t>
      </w:r>
    </w:p>
    <w:p w14:paraId="76CB1615" w14:textId="77777777" w:rsidR="003F4605" w:rsidRPr="00E41305" w:rsidRDefault="003F4605" w:rsidP="008A3FB2">
      <w:pPr>
        <w:pStyle w:val="NoSpacing"/>
        <w:rPr>
          <w:rFonts w:ascii="Arial" w:eastAsiaTheme="minorHAnsi" w:hAnsi="Arial" w:cs="Arial"/>
        </w:rPr>
      </w:pPr>
    </w:p>
    <w:p w14:paraId="681B26C0" w14:textId="1805E590" w:rsidR="003C162D" w:rsidRPr="00E41305" w:rsidRDefault="009053E0" w:rsidP="00627988">
      <w:pPr>
        <w:pStyle w:val="ListParagraph"/>
        <w:numPr>
          <w:ilvl w:val="1"/>
          <w:numId w:val="24"/>
        </w:numPr>
        <w:spacing w:line="360" w:lineRule="auto"/>
        <w:ind w:left="1134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When CRF equipment is due for service </w:t>
      </w:r>
      <w:r w:rsidR="000D066C" w:rsidRPr="00E41305">
        <w:rPr>
          <w:rFonts w:ascii="Arial" w:eastAsiaTheme="minorEastAsia" w:hAnsi="Arial" w:cs="Arial"/>
        </w:rPr>
        <w:t>or</w:t>
      </w:r>
      <w:r w:rsidRPr="00E41305">
        <w:rPr>
          <w:rFonts w:ascii="Arial" w:eastAsiaTheme="minorEastAsia" w:hAnsi="Arial" w:cs="Arial"/>
        </w:rPr>
        <w:t xml:space="preserve"> calibration,</w:t>
      </w:r>
      <w:r w:rsidR="00D03F58" w:rsidRPr="00E41305">
        <w:rPr>
          <w:rFonts w:ascii="Arial" w:eastAsiaTheme="minorEastAsia" w:hAnsi="Arial" w:cs="Arial"/>
        </w:rPr>
        <w:t xml:space="preserve"> </w:t>
      </w:r>
      <w:r w:rsidRPr="00E41305">
        <w:rPr>
          <w:rFonts w:ascii="Arial" w:eastAsiaTheme="minorEastAsia" w:hAnsi="Arial" w:cs="Arial"/>
        </w:rPr>
        <w:t xml:space="preserve">Q-Pulse will send a reminder e-mail to the </w:t>
      </w:r>
      <w:r w:rsidR="00066424">
        <w:rPr>
          <w:rFonts w:ascii="Arial" w:eastAsiaTheme="minorEastAsia" w:hAnsi="Arial" w:cs="Arial"/>
        </w:rPr>
        <w:t xml:space="preserve">CRF </w:t>
      </w:r>
      <w:r w:rsidR="001A7A31">
        <w:rPr>
          <w:rFonts w:ascii="Arial" w:eastAsiaTheme="minorEastAsia" w:hAnsi="Arial" w:cs="Arial"/>
        </w:rPr>
        <w:t>Laboratory Technician</w:t>
      </w:r>
      <w:r w:rsidR="001A7A2C" w:rsidRPr="00E41305">
        <w:rPr>
          <w:rFonts w:ascii="Arial" w:eastAsiaTheme="minorEastAsia" w:hAnsi="Arial" w:cs="Arial"/>
        </w:rPr>
        <w:t>, 21 days before the due date</w:t>
      </w:r>
      <w:r w:rsidRPr="00E41305">
        <w:rPr>
          <w:rFonts w:ascii="Arial" w:eastAsiaTheme="minorEastAsia" w:hAnsi="Arial" w:cs="Arial"/>
        </w:rPr>
        <w:t xml:space="preserve">. If this is to be carried out by MEMS, </w:t>
      </w:r>
      <w:r w:rsidR="00BE331A">
        <w:rPr>
          <w:rFonts w:ascii="Arial" w:eastAsiaTheme="minorEastAsia" w:hAnsi="Arial" w:cs="Arial"/>
        </w:rPr>
        <w:t>they</w:t>
      </w:r>
      <w:r w:rsidR="004D3E82" w:rsidRPr="00E41305">
        <w:rPr>
          <w:rFonts w:ascii="Arial" w:eastAsiaTheme="minorEastAsia" w:hAnsi="Arial" w:cs="Arial"/>
        </w:rPr>
        <w:t xml:space="preserve"> </w:t>
      </w:r>
      <w:r w:rsidR="000D066C" w:rsidRPr="00E41305">
        <w:rPr>
          <w:rFonts w:ascii="Arial" w:eastAsiaTheme="minorEastAsia" w:hAnsi="Arial" w:cs="Arial"/>
        </w:rPr>
        <w:t xml:space="preserve">will </w:t>
      </w:r>
      <w:r w:rsidR="004D3E82" w:rsidRPr="00E41305">
        <w:rPr>
          <w:rFonts w:ascii="Arial" w:eastAsiaTheme="minorEastAsia" w:hAnsi="Arial" w:cs="Arial"/>
        </w:rPr>
        <w:t xml:space="preserve">arrange for </w:t>
      </w:r>
      <w:r w:rsidR="008A3FB2" w:rsidRPr="00E41305">
        <w:rPr>
          <w:rFonts w:ascii="Arial" w:eastAsiaTheme="minorEastAsia" w:hAnsi="Arial" w:cs="Arial"/>
        </w:rPr>
        <w:t>any portable equipment (</w:t>
      </w:r>
      <w:r w:rsidR="00BE331A" w:rsidRPr="00BE331A">
        <w:rPr>
          <w:rFonts w:ascii="Arial" w:eastAsiaTheme="minorEastAsia" w:hAnsi="Arial" w:cs="Arial"/>
        </w:rPr>
        <w:t>e.g.</w:t>
      </w:r>
      <w:r w:rsidR="00545FF7">
        <w:rPr>
          <w:rFonts w:ascii="Arial" w:eastAsiaTheme="minorEastAsia" w:hAnsi="Arial" w:cs="Arial"/>
        </w:rPr>
        <w:t>,</w:t>
      </w:r>
      <w:r w:rsidR="008A3FB2" w:rsidRPr="00E41305">
        <w:rPr>
          <w:rFonts w:ascii="Arial" w:eastAsiaTheme="minorEastAsia" w:hAnsi="Arial" w:cs="Arial"/>
        </w:rPr>
        <w:t xml:space="preserve"> patient monitors, ECG machines</w:t>
      </w:r>
      <w:r w:rsidR="003C162D" w:rsidRPr="00E41305">
        <w:rPr>
          <w:rFonts w:ascii="Arial" w:eastAsiaTheme="minorEastAsia" w:hAnsi="Arial" w:cs="Arial"/>
        </w:rPr>
        <w:t>, infusion pumps</w:t>
      </w:r>
      <w:r w:rsidR="008A3FB2" w:rsidRPr="00E41305">
        <w:rPr>
          <w:rFonts w:ascii="Arial" w:eastAsiaTheme="minorEastAsia" w:hAnsi="Arial" w:cs="Arial"/>
        </w:rPr>
        <w:t xml:space="preserve">) </w:t>
      </w:r>
      <w:r w:rsidR="004D3E82" w:rsidRPr="00E41305">
        <w:rPr>
          <w:rFonts w:ascii="Arial" w:eastAsiaTheme="minorEastAsia" w:hAnsi="Arial" w:cs="Arial"/>
        </w:rPr>
        <w:t>to</w:t>
      </w:r>
      <w:r w:rsidR="008A3FB2" w:rsidRPr="00E41305">
        <w:rPr>
          <w:rFonts w:ascii="Arial" w:eastAsiaTheme="minorEastAsia" w:hAnsi="Arial" w:cs="Arial"/>
        </w:rPr>
        <w:t xml:space="preserve"> be taken to </w:t>
      </w:r>
      <w:r w:rsidR="000D066C" w:rsidRPr="00E41305">
        <w:rPr>
          <w:rFonts w:ascii="Arial" w:eastAsiaTheme="minorEastAsia" w:hAnsi="Arial" w:cs="Arial"/>
        </w:rPr>
        <w:t xml:space="preserve">the </w:t>
      </w:r>
      <w:r w:rsidR="008A3FB2" w:rsidRPr="00E41305">
        <w:rPr>
          <w:rFonts w:ascii="Arial" w:eastAsiaTheme="minorEastAsia" w:hAnsi="Arial" w:cs="Arial"/>
        </w:rPr>
        <w:t>M</w:t>
      </w:r>
      <w:r w:rsidR="009275AF" w:rsidRPr="00E41305">
        <w:rPr>
          <w:rFonts w:ascii="Arial" w:eastAsiaTheme="minorEastAsia" w:hAnsi="Arial" w:cs="Arial"/>
        </w:rPr>
        <w:t>edical Equipment</w:t>
      </w:r>
      <w:r w:rsidR="008A3FB2" w:rsidRPr="00E41305">
        <w:rPr>
          <w:rFonts w:ascii="Arial" w:eastAsiaTheme="minorEastAsia" w:hAnsi="Arial" w:cs="Arial"/>
        </w:rPr>
        <w:t xml:space="preserve"> </w:t>
      </w:r>
      <w:r w:rsidR="00C030DB" w:rsidRPr="00E41305">
        <w:rPr>
          <w:rFonts w:ascii="Arial" w:eastAsiaTheme="minorEastAsia" w:hAnsi="Arial" w:cs="Arial"/>
        </w:rPr>
        <w:t>Resource Centre</w:t>
      </w:r>
      <w:r w:rsidR="000D066C" w:rsidRPr="00E41305">
        <w:rPr>
          <w:rFonts w:ascii="Arial" w:eastAsiaTheme="minorEastAsia" w:hAnsi="Arial" w:cs="Arial"/>
        </w:rPr>
        <w:t xml:space="preserve">, located </w:t>
      </w:r>
      <w:r w:rsidR="008A3FB2" w:rsidRPr="00E41305">
        <w:rPr>
          <w:rFonts w:ascii="Arial" w:eastAsiaTheme="minorEastAsia" w:hAnsi="Arial" w:cs="Arial"/>
        </w:rPr>
        <w:t xml:space="preserve">on the ground floor of Cheyne Wing </w:t>
      </w:r>
      <w:r w:rsidR="003C162D" w:rsidRPr="00E41305">
        <w:rPr>
          <w:rFonts w:ascii="Arial" w:eastAsiaTheme="minorEastAsia" w:hAnsi="Arial" w:cs="Arial"/>
        </w:rPr>
        <w:t xml:space="preserve">at KCH. A receipt for the equipment will be issued by MEMS and a temporary replacement </w:t>
      </w:r>
      <w:r w:rsidR="001F3F07" w:rsidRPr="00E41305">
        <w:rPr>
          <w:rFonts w:ascii="Arial" w:eastAsiaTheme="minorEastAsia" w:hAnsi="Arial" w:cs="Arial"/>
        </w:rPr>
        <w:t>will be</w:t>
      </w:r>
      <w:r w:rsidR="003C162D" w:rsidRPr="00E41305">
        <w:rPr>
          <w:rFonts w:ascii="Arial" w:eastAsiaTheme="minorEastAsia" w:hAnsi="Arial" w:cs="Arial"/>
        </w:rPr>
        <w:t xml:space="preserve"> provided if necessary. A MEMS engineer will</w:t>
      </w:r>
      <w:r w:rsidR="001F3F07" w:rsidRPr="00E41305">
        <w:rPr>
          <w:rFonts w:ascii="Arial" w:eastAsiaTheme="minorEastAsia" w:hAnsi="Arial" w:cs="Arial"/>
        </w:rPr>
        <w:t xml:space="preserve"> come to the CRF to service other </w:t>
      </w:r>
      <w:r w:rsidR="004E7FEA" w:rsidRPr="00E41305">
        <w:rPr>
          <w:rFonts w:ascii="Arial" w:eastAsiaTheme="minorEastAsia" w:hAnsi="Arial" w:cs="Arial"/>
        </w:rPr>
        <w:t xml:space="preserve">equipment </w:t>
      </w:r>
      <w:r w:rsidR="003C162D" w:rsidRPr="00E41305">
        <w:rPr>
          <w:rFonts w:ascii="Arial" w:eastAsiaTheme="minorEastAsia" w:hAnsi="Arial" w:cs="Arial"/>
        </w:rPr>
        <w:t>(</w:t>
      </w:r>
      <w:r w:rsidR="00BE331A" w:rsidRPr="00BE331A">
        <w:rPr>
          <w:rFonts w:ascii="Arial" w:eastAsiaTheme="minorEastAsia" w:hAnsi="Arial" w:cs="Arial"/>
        </w:rPr>
        <w:t>e.g.</w:t>
      </w:r>
      <w:r w:rsidR="00545FF7">
        <w:rPr>
          <w:rFonts w:ascii="Arial" w:eastAsiaTheme="minorEastAsia" w:hAnsi="Arial" w:cs="Arial"/>
        </w:rPr>
        <w:t>,</w:t>
      </w:r>
      <w:r w:rsidR="003C162D" w:rsidRPr="00E41305">
        <w:rPr>
          <w:rFonts w:ascii="Arial" w:eastAsiaTheme="minorEastAsia" w:hAnsi="Arial" w:cs="Arial"/>
        </w:rPr>
        <w:t xml:space="preserve"> weighing scales</w:t>
      </w:r>
      <w:r w:rsidR="00BE331A">
        <w:rPr>
          <w:rFonts w:ascii="Arial" w:eastAsiaTheme="minorEastAsia" w:hAnsi="Arial" w:cs="Arial"/>
        </w:rPr>
        <w:t xml:space="preserve"> and static equipment</w:t>
      </w:r>
      <w:r w:rsidR="003C162D" w:rsidRPr="00E41305">
        <w:rPr>
          <w:rFonts w:ascii="Arial" w:eastAsiaTheme="minorEastAsia" w:hAnsi="Arial" w:cs="Arial"/>
        </w:rPr>
        <w:t>).</w:t>
      </w:r>
      <w:r w:rsidR="004D3E82" w:rsidRPr="00E41305">
        <w:rPr>
          <w:rFonts w:ascii="Arial" w:eastAsiaTheme="minorEastAsia" w:hAnsi="Arial" w:cs="Arial"/>
        </w:rPr>
        <w:t xml:space="preserve"> </w:t>
      </w:r>
    </w:p>
    <w:p w14:paraId="74AA8F01" w14:textId="77777777" w:rsidR="003C162D" w:rsidRPr="00E41305" w:rsidRDefault="003C162D" w:rsidP="003C162D">
      <w:pPr>
        <w:pStyle w:val="NoSpacing"/>
        <w:rPr>
          <w:rFonts w:ascii="Arial" w:eastAsiaTheme="minorHAnsi" w:hAnsi="Arial" w:cs="Arial"/>
        </w:rPr>
      </w:pPr>
    </w:p>
    <w:p w14:paraId="4E3D11D9" w14:textId="23583E37" w:rsidR="003C162D" w:rsidRPr="00E41305" w:rsidRDefault="003C162D" w:rsidP="000805A0">
      <w:pPr>
        <w:pStyle w:val="ListParagraph"/>
        <w:numPr>
          <w:ilvl w:val="1"/>
          <w:numId w:val="24"/>
        </w:numPr>
        <w:spacing w:line="360" w:lineRule="auto"/>
        <w:ind w:left="1276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Th</w:t>
      </w:r>
      <w:r w:rsidR="004D3E82" w:rsidRPr="00E41305">
        <w:rPr>
          <w:rFonts w:ascii="Arial" w:eastAsiaTheme="minorEastAsia" w:hAnsi="Arial" w:cs="Arial"/>
        </w:rPr>
        <w:t>e QA Manager</w:t>
      </w:r>
      <w:r w:rsidR="001A7A31">
        <w:rPr>
          <w:rFonts w:ascii="Arial" w:eastAsiaTheme="minorEastAsia" w:hAnsi="Arial" w:cs="Arial"/>
        </w:rPr>
        <w:t xml:space="preserve"> or CRF Laboratory Technician</w:t>
      </w:r>
      <w:r w:rsidR="004D3E82" w:rsidRPr="00E41305">
        <w:rPr>
          <w:rFonts w:ascii="Arial" w:eastAsiaTheme="minorEastAsia" w:hAnsi="Arial" w:cs="Arial"/>
        </w:rPr>
        <w:t xml:space="preserve">, </w:t>
      </w:r>
      <w:r w:rsidR="000D066C" w:rsidRPr="00E41305">
        <w:rPr>
          <w:rFonts w:ascii="Arial" w:eastAsiaTheme="minorEastAsia" w:hAnsi="Arial" w:cs="Arial"/>
        </w:rPr>
        <w:t>will</w:t>
      </w:r>
      <w:r w:rsidR="004D3E82" w:rsidRPr="00E41305">
        <w:rPr>
          <w:rFonts w:ascii="Arial" w:eastAsiaTheme="minorEastAsia" w:hAnsi="Arial" w:cs="Arial"/>
        </w:rPr>
        <w:t xml:space="preserve"> </w:t>
      </w:r>
      <w:r w:rsidRPr="00E41305">
        <w:rPr>
          <w:rFonts w:ascii="Arial" w:eastAsiaTheme="minorEastAsia" w:hAnsi="Arial" w:cs="Arial"/>
        </w:rPr>
        <w:t xml:space="preserve">check the </w:t>
      </w:r>
      <w:r w:rsidR="0007202E">
        <w:rPr>
          <w:rFonts w:ascii="Arial" w:eastAsiaTheme="minorEastAsia" w:hAnsi="Arial" w:cs="Arial"/>
        </w:rPr>
        <w:t>AIMS3</w:t>
      </w:r>
      <w:r w:rsidR="001A049B">
        <w:rPr>
          <w:rFonts w:ascii="Arial" w:eastAsiaTheme="minorEastAsia" w:hAnsi="Arial" w:cs="Arial"/>
        </w:rPr>
        <w:t xml:space="preserve"> database</w:t>
      </w:r>
      <w:r w:rsidRPr="00E41305">
        <w:rPr>
          <w:rFonts w:ascii="Arial" w:eastAsiaTheme="minorEastAsia" w:hAnsi="Arial" w:cs="Arial"/>
        </w:rPr>
        <w:t xml:space="preserve"> for a completed date </w:t>
      </w:r>
      <w:r w:rsidR="004D3E82" w:rsidRPr="00E41305">
        <w:rPr>
          <w:rFonts w:ascii="Arial" w:eastAsiaTheme="minorEastAsia" w:hAnsi="Arial" w:cs="Arial"/>
        </w:rPr>
        <w:t xml:space="preserve">for the work </w:t>
      </w:r>
      <w:r w:rsidRPr="00E41305">
        <w:rPr>
          <w:rFonts w:ascii="Arial" w:eastAsiaTheme="minorEastAsia" w:hAnsi="Arial" w:cs="Arial"/>
        </w:rPr>
        <w:t xml:space="preserve">and </w:t>
      </w:r>
      <w:r w:rsidR="000D066C" w:rsidRPr="00E41305">
        <w:rPr>
          <w:rFonts w:ascii="Arial" w:eastAsiaTheme="minorEastAsia" w:hAnsi="Arial" w:cs="Arial"/>
        </w:rPr>
        <w:t xml:space="preserve">will </w:t>
      </w:r>
      <w:r w:rsidRPr="00E41305">
        <w:rPr>
          <w:rFonts w:ascii="Arial" w:eastAsiaTheme="minorEastAsia" w:hAnsi="Arial" w:cs="Arial"/>
        </w:rPr>
        <w:t xml:space="preserve">update Q-Pulse accordingly once the work has been </w:t>
      </w:r>
      <w:r w:rsidR="001F3F07" w:rsidRPr="00E41305">
        <w:rPr>
          <w:rFonts w:ascii="Arial" w:eastAsiaTheme="minorEastAsia" w:hAnsi="Arial" w:cs="Arial"/>
        </w:rPr>
        <w:t>done</w:t>
      </w:r>
      <w:r w:rsidR="004E7FEA" w:rsidRPr="00E41305">
        <w:rPr>
          <w:rFonts w:ascii="Arial" w:eastAsiaTheme="minorEastAsia" w:hAnsi="Arial" w:cs="Arial"/>
        </w:rPr>
        <w:t xml:space="preserve"> </w:t>
      </w:r>
      <w:r w:rsidRPr="00E41305">
        <w:rPr>
          <w:rFonts w:ascii="Arial" w:eastAsiaTheme="minorEastAsia" w:hAnsi="Arial" w:cs="Arial"/>
        </w:rPr>
        <w:t xml:space="preserve">and the </w:t>
      </w:r>
      <w:r w:rsidR="004D3E82" w:rsidRPr="00E41305">
        <w:rPr>
          <w:rFonts w:ascii="Arial" w:eastAsiaTheme="minorEastAsia" w:hAnsi="Arial" w:cs="Arial"/>
        </w:rPr>
        <w:t>equipment has been returned to the CRF (where applicable).</w:t>
      </w:r>
    </w:p>
    <w:p w14:paraId="17E28EAC" w14:textId="77777777" w:rsidR="004D3E82" w:rsidRPr="00E41305" w:rsidRDefault="004D3E82" w:rsidP="000805A0">
      <w:pPr>
        <w:pStyle w:val="NoSpacing"/>
        <w:ind w:left="1276"/>
        <w:rPr>
          <w:rFonts w:ascii="Arial" w:eastAsiaTheme="minorHAnsi" w:hAnsi="Arial" w:cs="Arial"/>
        </w:rPr>
      </w:pPr>
    </w:p>
    <w:p w14:paraId="698811FB" w14:textId="5913F44F" w:rsidR="00127505" w:rsidRPr="00E41305" w:rsidRDefault="00FF6DE0" w:rsidP="000805A0">
      <w:pPr>
        <w:pStyle w:val="ListParagraph"/>
        <w:numPr>
          <w:ilvl w:val="1"/>
          <w:numId w:val="24"/>
        </w:numPr>
        <w:spacing w:line="360" w:lineRule="auto"/>
        <w:ind w:left="1276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For </w:t>
      </w:r>
      <w:r w:rsidR="003F4605" w:rsidRPr="00E41305">
        <w:rPr>
          <w:rFonts w:ascii="Arial" w:eastAsiaTheme="minorEastAsia" w:hAnsi="Arial" w:cs="Arial"/>
        </w:rPr>
        <w:t>CRF</w:t>
      </w:r>
      <w:r w:rsidR="009053E0" w:rsidRPr="00E41305">
        <w:rPr>
          <w:rFonts w:ascii="Arial" w:eastAsiaTheme="minorEastAsia" w:hAnsi="Arial" w:cs="Arial"/>
        </w:rPr>
        <w:t xml:space="preserve"> </w:t>
      </w:r>
      <w:r w:rsidR="00545FF7" w:rsidRPr="00E41305">
        <w:rPr>
          <w:rFonts w:ascii="Arial" w:eastAsiaTheme="minorEastAsia" w:hAnsi="Arial" w:cs="Arial"/>
        </w:rPr>
        <w:t>equipment that</w:t>
      </w:r>
      <w:r w:rsidR="009053E0" w:rsidRPr="00E41305">
        <w:rPr>
          <w:rFonts w:ascii="Arial" w:eastAsiaTheme="minorEastAsia" w:hAnsi="Arial" w:cs="Arial"/>
        </w:rPr>
        <w:t xml:space="preserve"> needs to be serviced or calibrated by </w:t>
      </w:r>
      <w:r w:rsidR="001A7A2C" w:rsidRPr="00E41305">
        <w:rPr>
          <w:rFonts w:ascii="Arial" w:eastAsiaTheme="minorEastAsia" w:hAnsi="Arial" w:cs="Arial"/>
        </w:rPr>
        <w:t>an external supplier</w:t>
      </w:r>
      <w:r w:rsidR="008A3FB2" w:rsidRPr="00E41305">
        <w:rPr>
          <w:rFonts w:ascii="Arial" w:eastAsiaTheme="minorEastAsia" w:hAnsi="Arial" w:cs="Arial"/>
        </w:rPr>
        <w:t xml:space="preserve"> (i</w:t>
      </w:r>
      <w:r w:rsidR="001A7A31">
        <w:rPr>
          <w:rFonts w:ascii="Arial" w:eastAsiaTheme="minorEastAsia" w:hAnsi="Arial" w:cs="Arial"/>
        </w:rPr>
        <w:t>.</w:t>
      </w:r>
      <w:r w:rsidR="008A3FB2" w:rsidRPr="00E41305">
        <w:rPr>
          <w:rFonts w:ascii="Arial" w:eastAsiaTheme="minorEastAsia" w:hAnsi="Arial" w:cs="Arial"/>
        </w:rPr>
        <w:t>e</w:t>
      </w:r>
      <w:r w:rsidR="001A7A31">
        <w:rPr>
          <w:rFonts w:ascii="Arial" w:eastAsiaTheme="minorEastAsia" w:hAnsi="Arial" w:cs="Arial"/>
        </w:rPr>
        <w:t>.</w:t>
      </w:r>
      <w:r w:rsidR="00545FF7">
        <w:rPr>
          <w:rFonts w:ascii="Arial" w:eastAsiaTheme="minorEastAsia" w:hAnsi="Arial" w:cs="Arial"/>
        </w:rPr>
        <w:t>,</w:t>
      </w:r>
      <w:r w:rsidR="004C6F41" w:rsidRPr="00E41305">
        <w:rPr>
          <w:rFonts w:ascii="Arial" w:eastAsiaTheme="minorEastAsia" w:hAnsi="Arial" w:cs="Arial"/>
        </w:rPr>
        <w:t xml:space="preserve"> </w:t>
      </w:r>
      <w:r w:rsidR="00F07695" w:rsidRPr="00E41305">
        <w:rPr>
          <w:rFonts w:ascii="Arial" w:eastAsiaTheme="minorEastAsia" w:hAnsi="Arial" w:cs="Arial"/>
        </w:rPr>
        <w:t xml:space="preserve">equipment </w:t>
      </w:r>
      <w:r w:rsidR="004C6F41" w:rsidRPr="00E41305">
        <w:rPr>
          <w:rFonts w:ascii="Arial" w:eastAsiaTheme="minorEastAsia" w:hAnsi="Arial" w:cs="Arial"/>
        </w:rPr>
        <w:t xml:space="preserve">registered with MEMS but </w:t>
      </w:r>
      <w:r w:rsidR="00F07695" w:rsidRPr="00E41305">
        <w:rPr>
          <w:rFonts w:ascii="Arial" w:eastAsiaTheme="minorEastAsia" w:hAnsi="Arial" w:cs="Arial"/>
        </w:rPr>
        <w:t xml:space="preserve">on a service contract </w:t>
      </w:r>
      <w:r w:rsidR="004C6F41" w:rsidRPr="00E41305">
        <w:rPr>
          <w:rFonts w:ascii="Arial" w:eastAsiaTheme="minorEastAsia" w:hAnsi="Arial" w:cs="Arial"/>
        </w:rPr>
        <w:t xml:space="preserve">with an external company </w:t>
      </w:r>
      <w:r w:rsidR="008A3FB2" w:rsidRPr="00E41305">
        <w:rPr>
          <w:rFonts w:ascii="Arial" w:eastAsiaTheme="minorEastAsia" w:hAnsi="Arial" w:cs="Arial"/>
        </w:rPr>
        <w:t>and</w:t>
      </w:r>
      <w:r w:rsidR="00F07695" w:rsidRPr="00E41305">
        <w:rPr>
          <w:rFonts w:ascii="Arial" w:eastAsiaTheme="minorEastAsia" w:hAnsi="Arial" w:cs="Arial"/>
        </w:rPr>
        <w:t xml:space="preserve"> any equipment</w:t>
      </w:r>
      <w:r w:rsidR="004C6F41" w:rsidRPr="00E41305">
        <w:rPr>
          <w:rFonts w:ascii="Arial" w:eastAsiaTheme="minorEastAsia" w:hAnsi="Arial" w:cs="Arial"/>
        </w:rPr>
        <w:t xml:space="preserve"> not managed by MEMS</w:t>
      </w:r>
      <w:r w:rsidR="00F07695" w:rsidRPr="00E41305">
        <w:rPr>
          <w:rFonts w:ascii="Arial" w:eastAsiaTheme="minorEastAsia" w:hAnsi="Arial" w:cs="Arial"/>
        </w:rPr>
        <w:t>)</w:t>
      </w:r>
      <w:r w:rsidR="00E855E0" w:rsidRPr="00E41305">
        <w:rPr>
          <w:rFonts w:ascii="Arial" w:eastAsiaTheme="minorEastAsia" w:hAnsi="Arial" w:cs="Arial"/>
        </w:rPr>
        <w:t>,</w:t>
      </w:r>
      <w:r w:rsidR="001A7A2C" w:rsidRPr="00E41305">
        <w:rPr>
          <w:rFonts w:ascii="Arial" w:eastAsiaTheme="minorEastAsia" w:hAnsi="Arial" w:cs="Arial"/>
        </w:rPr>
        <w:t xml:space="preserve"> </w:t>
      </w:r>
      <w:r w:rsidR="009053E0" w:rsidRPr="00E41305">
        <w:rPr>
          <w:rFonts w:ascii="Arial" w:eastAsiaTheme="minorEastAsia" w:hAnsi="Arial" w:cs="Arial"/>
        </w:rPr>
        <w:t xml:space="preserve">the </w:t>
      </w:r>
      <w:r w:rsidR="001A049B">
        <w:rPr>
          <w:rFonts w:ascii="Arial" w:eastAsiaTheme="minorEastAsia" w:hAnsi="Arial" w:cs="Arial"/>
        </w:rPr>
        <w:t>CRF</w:t>
      </w:r>
      <w:r w:rsidR="001A7A31">
        <w:rPr>
          <w:rFonts w:ascii="Arial" w:eastAsiaTheme="minorEastAsia" w:hAnsi="Arial" w:cs="Arial"/>
        </w:rPr>
        <w:t xml:space="preserve"> Laboratory Technician</w:t>
      </w:r>
      <w:r w:rsidR="003B2B25" w:rsidRPr="00E41305">
        <w:rPr>
          <w:rFonts w:ascii="Arial" w:eastAsiaTheme="minorEastAsia" w:hAnsi="Arial" w:cs="Arial"/>
        </w:rPr>
        <w:t>,</w:t>
      </w:r>
      <w:r w:rsidR="009053E0" w:rsidRPr="00E41305">
        <w:rPr>
          <w:rFonts w:ascii="Arial" w:eastAsiaTheme="minorEastAsia" w:hAnsi="Arial" w:cs="Arial"/>
        </w:rPr>
        <w:t xml:space="preserve"> or </w:t>
      </w:r>
      <w:r w:rsidR="00D623DB" w:rsidRPr="00E41305">
        <w:rPr>
          <w:rFonts w:ascii="Arial" w:eastAsiaTheme="minorEastAsia" w:hAnsi="Arial" w:cs="Arial"/>
        </w:rPr>
        <w:t xml:space="preserve">suitable </w:t>
      </w:r>
      <w:r w:rsidR="009053E0" w:rsidRPr="00E41305">
        <w:rPr>
          <w:rFonts w:ascii="Arial" w:eastAsiaTheme="minorEastAsia" w:hAnsi="Arial" w:cs="Arial"/>
        </w:rPr>
        <w:t>delegate</w:t>
      </w:r>
      <w:r w:rsidR="003B2B25" w:rsidRPr="00E41305">
        <w:rPr>
          <w:rFonts w:ascii="Arial" w:eastAsiaTheme="minorEastAsia" w:hAnsi="Arial" w:cs="Arial"/>
        </w:rPr>
        <w:t>,</w:t>
      </w:r>
      <w:r w:rsidR="009053E0" w:rsidRPr="00E41305">
        <w:rPr>
          <w:rFonts w:ascii="Arial" w:eastAsiaTheme="minorEastAsia" w:hAnsi="Arial" w:cs="Arial"/>
        </w:rPr>
        <w:t xml:space="preserve"> will contact the relevant company to arrange </w:t>
      </w:r>
      <w:r w:rsidR="001A7A2C" w:rsidRPr="00E41305">
        <w:rPr>
          <w:rFonts w:ascii="Arial" w:eastAsiaTheme="minorEastAsia" w:hAnsi="Arial" w:cs="Arial"/>
        </w:rPr>
        <w:t xml:space="preserve">this, </w:t>
      </w:r>
      <w:r w:rsidR="003B2B25" w:rsidRPr="00E41305">
        <w:rPr>
          <w:rFonts w:ascii="Arial" w:eastAsiaTheme="minorEastAsia" w:hAnsi="Arial" w:cs="Arial"/>
        </w:rPr>
        <w:t>in advance of the due date</w:t>
      </w:r>
      <w:r w:rsidR="009053E0" w:rsidRPr="00E41305">
        <w:rPr>
          <w:rFonts w:ascii="Arial" w:eastAsiaTheme="minorEastAsia" w:hAnsi="Arial" w:cs="Arial"/>
        </w:rPr>
        <w:t>. Once completed, Q-Pulse will be updated and the</w:t>
      </w:r>
      <w:r w:rsidR="00956D50">
        <w:rPr>
          <w:rFonts w:ascii="Arial" w:eastAsiaTheme="minorEastAsia" w:hAnsi="Arial" w:cs="Arial"/>
        </w:rPr>
        <w:t xml:space="preserve"> </w:t>
      </w:r>
      <w:r w:rsidR="009053E0" w:rsidRPr="00E41305">
        <w:rPr>
          <w:rFonts w:ascii="Arial" w:eastAsiaTheme="minorEastAsia" w:hAnsi="Arial" w:cs="Arial"/>
        </w:rPr>
        <w:t>service report and/or certificate will be uploaded</w:t>
      </w:r>
      <w:r w:rsidR="001A7A31">
        <w:rPr>
          <w:rFonts w:ascii="Arial" w:eastAsiaTheme="minorEastAsia" w:hAnsi="Arial" w:cs="Arial"/>
        </w:rPr>
        <w:t xml:space="preserve"> by CRF Laboratory Technician</w:t>
      </w:r>
      <w:r w:rsidR="009053E0" w:rsidRPr="00E41305">
        <w:rPr>
          <w:rFonts w:ascii="Arial" w:eastAsiaTheme="minorEastAsia" w:hAnsi="Arial" w:cs="Arial"/>
        </w:rPr>
        <w:t>.</w:t>
      </w:r>
    </w:p>
    <w:p w14:paraId="2426BE8D" w14:textId="77777777" w:rsidR="004D3E82" w:rsidRPr="00E41305" w:rsidRDefault="004D3E82" w:rsidP="000805A0">
      <w:pPr>
        <w:pStyle w:val="NoSpacing"/>
        <w:ind w:left="1276"/>
        <w:rPr>
          <w:rFonts w:ascii="Arial" w:eastAsiaTheme="minorHAnsi" w:hAnsi="Arial" w:cs="Arial"/>
        </w:rPr>
      </w:pPr>
    </w:p>
    <w:p w14:paraId="7D68DE11" w14:textId="77777777" w:rsidR="00657B93" w:rsidRPr="00E41305" w:rsidRDefault="001F3F07" w:rsidP="000805A0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Portable Appliance Testing (PAT) is performed on all </w:t>
      </w:r>
      <w:r w:rsidR="00586F75" w:rsidRPr="00E41305">
        <w:rPr>
          <w:rFonts w:ascii="Arial" w:eastAsiaTheme="minorEastAsia" w:hAnsi="Arial" w:cs="Arial"/>
        </w:rPr>
        <w:t xml:space="preserve">electrical equipment </w:t>
      </w:r>
      <w:r w:rsidRPr="00E41305">
        <w:rPr>
          <w:rFonts w:ascii="Arial" w:eastAsiaTheme="minorEastAsia" w:hAnsi="Arial" w:cs="Arial"/>
        </w:rPr>
        <w:t xml:space="preserve">in the CRF </w:t>
      </w:r>
      <w:r w:rsidR="004D3E82" w:rsidRPr="00E41305">
        <w:rPr>
          <w:rFonts w:ascii="Arial" w:eastAsiaTheme="minorEastAsia" w:hAnsi="Arial" w:cs="Arial"/>
        </w:rPr>
        <w:t>in accordance with KCH policy</w:t>
      </w:r>
      <w:r w:rsidRPr="00E41305">
        <w:rPr>
          <w:rFonts w:ascii="Arial" w:eastAsiaTheme="minorEastAsia" w:hAnsi="Arial" w:cs="Arial"/>
        </w:rPr>
        <w:t>.</w:t>
      </w:r>
      <w:r w:rsidR="004D3E82" w:rsidRPr="00E41305">
        <w:rPr>
          <w:rFonts w:ascii="Arial" w:eastAsiaTheme="minorEastAsia" w:hAnsi="Arial" w:cs="Arial"/>
        </w:rPr>
        <w:t xml:space="preserve"> </w:t>
      </w:r>
      <w:r w:rsidRPr="00E41305">
        <w:rPr>
          <w:rFonts w:ascii="Arial" w:eastAsiaTheme="minorEastAsia" w:hAnsi="Arial" w:cs="Arial"/>
        </w:rPr>
        <w:t xml:space="preserve">This </w:t>
      </w:r>
      <w:r w:rsidR="00FE3570" w:rsidRPr="00E41305">
        <w:rPr>
          <w:rFonts w:ascii="Arial" w:eastAsiaTheme="minorEastAsia" w:hAnsi="Arial" w:cs="Arial"/>
        </w:rPr>
        <w:t>is arranged via the KCH Estates department.</w:t>
      </w:r>
      <w:r w:rsidR="00586F75" w:rsidRPr="00E41305">
        <w:rPr>
          <w:rFonts w:ascii="Arial" w:eastAsiaTheme="minorEastAsia" w:hAnsi="Arial" w:cs="Arial"/>
        </w:rPr>
        <w:t xml:space="preserve"> </w:t>
      </w:r>
      <w:r w:rsidR="001A7A2C" w:rsidRPr="00E41305">
        <w:rPr>
          <w:rFonts w:ascii="Arial" w:eastAsiaTheme="minorEastAsia" w:hAnsi="Arial" w:cs="Arial"/>
        </w:rPr>
        <w:t>T</w:t>
      </w:r>
      <w:r w:rsidR="00657B93" w:rsidRPr="00E41305">
        <w:rPr>
          <w:rFonts w:ascii="Arial" w:eastAsiaTheme="minorEastAsia" w:hAnsi="Arial" w:cs="Arial"/>
        </w:rPr>
        <w:t>he report</w:t>
      </w:r>
      <w:r w:rsidR="00FE3570" w:rsidRPr="00E41305">
        <w:rPr>
          <w:rFonts w:ascii="Arial" w:eastAsiaTheme="minorEastAsia" w:hAnsi="Arial" w:cs="Arial"/>
        </w:rPr>
        <w:t>s</w:t>
      </w:r>
      <w:r w:rsidR="00657B93" w:rsidRPr="00E41305">
        <w:rPr>
          <w:rFonts w:ascii="Arial" w:eastAsiaTheme="minorEastAsia" w:hAnsi="Arial" w:cs="Arial"/>
        </w:rPr>
        <w:t xml:space="preserve"> and certificate</w:t>
      </w:r>
      <w:r w:rsidR="00FE3570" w:rsidRPr="00E41305">
        <w:rPr>
          <w:rFonts w:ascii="Arial" w:eastAsiaTheme="minorEastAsia" w:hAnsi="Arial" w:cs="Arial"/>
        </w:rPr>
        <w:t>s</w:t>
      </w:r>
      <w:r w:rsidR="00657B93" w:rsidRPr="00E41305">
        <w:rPr>
          <w:rFonts w:ascii="Arial" w:eastAsiaTheme="minorEastAsia" w:hAnsi="Arial" w:cs="Arial"/>
        </w:rPr>
        <w:t xml:space="preserve"> </w:t>
      </w:r>
      <w:r w:rsidR="001A7A2C" w:rsidRPr="00E41305">
        <w:rPr>
          <w:rFonts w:ascii="Arial" w:eastAsiaTheme="minorEastAsia" w:hAnsi="Arial" w:cs="Arial"/>
        </w:rPr>
        <w:t xml:space="preserve">for this </w:t>
      </w:r>
      <w:r w:rsidR="00FE3570" w:rsidRPr="00E41305">
        <w:rPr>
          <w:rFonts w:ascii="Arial" w:eastAsiaTheme="minorEastAsia" w:hAnsi="Arial" w:cs="Arial"/>
        </w:rPr>
        <w:t>are</w:t>
      </w:r>
      <w:r w:rsidR="001A7A2C" w:rsidRPr="00E41305">
        <w:rPr>
          <w:rFonts w:ascii="Arial" w:eastAsiaTheme="minorEastAsia" w:hAnsi="Arial" w:cs="Arial"/>
        </w:rPr>
        <w:t xml:space="preserve"> stored on Q-Pulse in the Equipment module.</w:t>
      </w:r>
    </w:p>
    <w:p w14:paraId="3B1C30E1" w14:textId="77777777" w:rsidR="00E855E0" w:rsidRPr="00E41305" w:rsidRDefault="00E855E0" w:rsidP="00FE3570">
      <w:pPr>
        <w:pStyle w:val="NoSpacing"/>
        <w:rPr>
          <w:rFonts w:ascii="Arial" w:eastAsiaTheme="minorHAnsi" w:hAnsi="Arial" w:cs="Arial"/>
        </w:rPr>
      </w:pPr>
    </w:p>
    <w:p w14:paraId="438C0792" w14:textId="1FDF5582" w:rsidR="00657B93" w:rsidRPr="00E41305" w:rsidRDefault="00586F75" w:rsidP="000805A0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276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Equipment that is due to be used on an</w:t>
      </w:r>
      <w:r w:rsidR="001A7A2C" w:rsidRPr="00E41305">
        <w:rPr>
          <w:rFonts w:ascii="Arial" w:eastAsiaTheme="minorEastAsia" w:hAnsi="Arial" w:cs="Arial"/>
        </w:rPr>
        <w:t xml:space="preserve"> </w:t>
      </w:r>
      <w:r w:rsidRPr="00E41305">
        <w:rPr>
          <w:rFonts w:ascii="Arial" w:eastAsiaTheme="minorEastAsia" w:hAnsi="Arial" w:cs="Arial"/>
        </w:rPr>
        <w:t>upcoming study</w:t>
      </w:r>
      <w:r w:rsidR="001A7A2C" w:rsidRPr="00E41305">
        <w:rPr>
          <w:rFonts w:ascii="Arial" w:eastAsiaTheme="minorEastAsia" w:hAnsi="Arial" w:cs="Arial"/>
        </w:rPr>
        <w:t>,</w:t>
      </w:r>
      <w:r w:rsidRPr="00E41305">
        <w:rPr>
          <w:rFonts w:ascii="Arial" w:eastAsiaTheme="minorEastAsia" w:hAnsi="Arial" w:cs="Arial"/>
        </w:rPr>
        <w:t xml:space="preserve"> which has not been used for a prolonged </w:t>
      </w:r>
      <w:r w:rsidR="001A049B" w:rsidRPr="001A049B">
        <w:rPr>
          <w:rFonts w:ascii="Arial" w:eastAsiaTheme="minorEastAsia" w:hAnsi="Arial" w:cs="Arial"/>
        </w:rPr>
        <w:t>period</w:t>
      </w:r>
      <w:r w:rsidR="001A7A2C" w:rsidRPr="00E41305">
        <w:rPr>
          <w:rFonts w:ascii="Arial" w:eastAsiaTheme="minorEastAsia" w:hAnsi="Arial" w:cs="Arial"/>
        </w:rPr>
        <w:t>,</w:t>
      </w:r>
      <w:r w:rsidRPr="00E41305">
        <w:rPr>
          <w:rFonts w:ascii="Arial" w:eastAsiaTheme="minorEastAsia" w:hAnsi="Arial" w:cs="Arial"/>
        </w:rPr>
        <w:t xml:space="preserve"> should be safety tested and serviced / calibrated in accordance with </w:t>
      </w:r>
      <w:r w:rsidR="001A7A2C" w:rsidRPr="00E41305">
        <w:rPr>
          <w:rFonts w:ascii="Arial" w:eastAsiaTheme="minorEastAsia" w:hAnsi="Arial" w:cs="Arial"/>
        </w:rPr>
        <w:t xml:space="preserve">the </w:t>
      </w:r>
      <w:r w:rsidRPr="00E41305">
        <w:rPr>
          <w:rFonts w:ascii="Arial" w:eastAsiaTheme="minorEastAsia" w:hAnsi="Arial" w:cs="Arial"/>
        </w:rPr>
        <w:t>manufacturer</w:t>
      </w:r>
      <w:r w:rsidR="001A7A2C" w:rsidRPr="00E41305">
        <w:rPr>
          <w:rFonts w:ascii="Arial" w:eastAsiaTheme="minorEastAsia" w:hAnsi="Arial" w:cs="Arial"/>
        </w:rPr>
        <w:t>’s</w:t>
      </w:r>
      <w:r w:rsidRPr="00E41305">
        <w:rPr>
          <w:rFonts w:ascii="Arial" w:eastAsiaTheme="minorEastAsia" w:hAnsi="Arial" w:cs="Arial"/>
        </w:rPr>
        <w:t xml:space="preserve"> specifications.</w:t>
      </w:r>
    </w:p>
    <w:p w14:paraId="6E0B5217" w14:textId="489748EF" w:rsidR="00657B93" w:rsidRDefault="00657B93" w:rsidP="00D03F58">
      <w:pPr>
        <w:autoSpaceDE w:val="0"/>
        <w:autoSpaceDN w:val="0"/>
        <w:adjustRightInd w:val="0"/>
        <w:rPr>
          <w:rFonts w:ascii="Arial" w:eastAsiaTheme="minorHAnsi" w:hAnsi="Arial" w:cs="Arial"/>
          <w:szCs w:val="22"/>
          <w:u w:val="single"/>
        </w:rPr>
      </w:pPr>
    </w:p>
    <w:p w14:paraId="6ED5D416" w14:textId="5EDD438A" w:rsidR="000805A0" w:rsidRDefault="000805A0" w:rsidP="00D03F58">
      <w:pPr>
        <w:autoSpaceDE w:val="0"/>
        <w:autoSpaceDN w:val="0"/>
        <w:adjustRightInd w:val="0"/>
        <w:rPr>
          <w:rFonts w:ascii="Arial" w:eastAsiaTheme="minorHAnsi" w:hAnsi="Arial" w:cs="Arial"/>
          <w:szCs w:val="22"/>
          <w:u w:val="single"/>
        </w:rPr>
      </w:pPr>
    </w:p>
    <w:p w14:paraId="6974E590" w14:textId="77777777" w:rsidR="000805A0" w:rsidRPr="00E41305" w:rsidRDefault="000805A0" w:rsidP="00D03F58">
      <w:pPr>
        <w:autoSpaceDE w:val="0"/>
        <w:autoSpaceDN w:val="0"/>
        <w:adjustRightInd w:val="0"/>
        <w:rPr>
          <w:rFonts w:ascii="Arial" w:eastAsiaTheme="minorHAnsi" w:hAnsi="Arial" w:cs="Arial"/>
          <w:szCs w:val="22"/>
          <w:u w:val="single"/>
        </w:rPr>
      </w:pPr>
    </w:p>
    <w:p w14:paraId="43592555" w14:textId="77777777" w:rsidR="00FC655C" w:rsidRPr="00545FF7" w:rsidRDefault="00D03F58" w:rsidP="00545FF7">
      <w:pPr>
        <w:autoSpaceDE w:val="0"/>
        <w:autoSpaceDN w:val="0"/>
        <w:adjustRightInd w:val="0"/>
        <w:ind w:left="426"/>
        <w:rPr>
          <w:rFonts w:ascii="Arial" w:eastAsiaTheme="minorHAnsi" w:hAnsi="Arial" w:cs="Arial"/>
          <w:szCs w:val="22"/>
          <w:u w:val="single"/>
        </w:rPr>
      </w:pPr>
      <w:r w:rsidRPr="00545FF7">
        <w:rPr>
          <w:rFonts w:ascii="Arial" w:eastAsiaTheme="minorHAnsi" w:hAnsi="Arial" w:cs="Arial"/>
          <w:szCs w:val="22"/>
          <w:u w:val="single"/>
        </w:rPr>
        <w:lastRenderedPageBreak/>
        <w:t>Equipment Failure</w:t>
      </w:r>
    </w:p>
    <w:p w14:paraId="4DF9F3C9" w14:textId="77777777" w:rsidR="002B3545" w:rsidRPr="00E41305" w:rsidRDefault="002B3545" w:rsidP="00D03F58">
      <w:pPr>
        <w:autoSpaceDE w:val="0"/>
        <w:autoSpaceDN w:val="0"/>
        <w:adjustRightInd w:val="0"/>
        <w:rPr>
          <w:rFonts w:ascii="Arial" w:eastAsiaTheme="minorHAnsi" w:hAnsi="Arial" w:cs="Arial"/>
          <w:szCs w:val="22"/>
          <w:u w:val="single"/>
        </w:rPr>
      </w:pPr>
    </w:p>
    <w:p w14:paraId="090A51EC" w14:textId="77777777" w:rsidR="00D03F58" w:rsidRPr="00E41305" w:rsidRDefault="00D03F58" w:rsidP="000805A0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418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When equipment fails</w:t>
      </w:r>
      <w:r w:rsidR="00193652" w:rsidRPr="00E41305">
        <w:rPr>
          <w:rFonts w:ascii="Arial" w:eastAsiaTheme="minorEastAsia" w:hAnsi="Arial" w:cs="Arial"/>
        </w:rPr>
        <w:t>,</w:t>
      </w:r>
      <w:r w:rsidRPr="00E41305">
        <w:rPr>
          <w:rFonts w:ascii="Arial" w:eastAsiaTheme="minorEastAsia" w:hAnsi="Arial" w:cs="Arial"/>
        </w:rPr>
        <w:t xml:space="preserve"> an out-of-order sign must be securely attached in a visible location, with </w:t>
      </w:r>
      <w:r w:rsidR="00747DCF" w:rsidRPr="00E41305">
        <w:rPr>
          <w:rFonts w:ascii="Arial" w:eastAsiaTheme="minorEastAsia" w:hAnsi="Arial" w:cs="Arial"/>
        </w:rPr>
        <w:t xml:space="preserve">the </w:t>
      </w:r>
      <w:r w:rsidRPr="00E41305">
        <w:rPr>
          <w:rFonts w:ascii="Arial" w:eastAsiaTheme="minorEastAsia" w:hAnsi="Arial" w:cs="Arial"/>
        </w:rPr>
        <w:t xml:space="preserve">name, date and contact number of </w:t>
      </w:r>
      <w:r w:rsidR="00747DCF" w:rsidRPr="00E41305">
        <w:rPr>
          <w:rFonts w:ascii="Arial" w:eastAsiaTheme="minorEastAsia" w:hAnsi="Arial" w:cs="Arial"/>
        </w:rPr>
        <w:t xml:space="preserve">the </w:t>
      </w:r>
      <w:r w:rsidRPr="00E41305">
        <w:rPr>
          <w:rFonts w:ascii="Arial" w:eastAsiaTheme="minorEastAsia" w:hAnsi="Arial" w:cs="Arial"/>
        </w:rPr>
        <w:t xml:space="preserve">individual who has discovered </w:t>
      </w:r>
      <w:r w:rsidR="00193652" w:rsidRPr="00E41305">
        <w:rPr>
          <w:rFonts w:ascii="Arial" w:eastAsiaTheme="minorEastAsia" w:hAnsi="Arial" w:cs="Arial"/>
        </w:rPr>
        <w:t xml:space="preserve">the </w:t>
      </w:r>
      <w:r w:rsidRPr="00E41305">
        <w:rPr>
          <w:rFonts w:ascii="Arial" w:eastAsiaTheme="minorEastAsia" w:hAnsi="Arial" w:cs="Arial"/>
        </w:rPr>
        <w:t>failure</w:t>
      </w:r>
      <w:r w:rsidR="00CB593C" w:rsidRPr="00E41305">
        <w:rPr>
          <w:rFonts w:ascii="Arial" w:eastAsiaTheme="minorEastAsia" w:hAnsi="Arial" w:cs="Arial"/>
        </w:rPr>
        <w:t>.</w:t>
      </w:r>
    </w:p>
    <w:p w14:paraId="6BF56D6C" w14:textId="77777777" w:rsidR="00D623DB" w:rsidRPr="00E41305" w:rsidRDefault="00D623DB" w:rsidP="00FE3570">
      <w:pPr>
        <w:pStyle w:val="NoSpacing"/>
        <w:rPr>
          <w:rFonts w:ascii="Arial" w:eastAsiaTheme="minorHAnsi" w:hAnsi="Arial" w:cs="Arial"/>
        </w:rPr>
      </w:pPr>
    </w:p>
    <w:p w14:paraId="4173CC42" w14:textId="77777777" w:rsidR="00CB593C" w:rsidRPr="00E41305" w:rsidRDefault="00CB593C" w:rsidP="000805A0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418" w:hanging="357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 xml:space="preserve">The failure must be reported to the CRF Manager, </w:t>
      </w:r>
      <w:r w:rsidR="00FE3570" w:rsidRPr="00E41305">
        <w:rPr>
          <w:rFonts w:ascii="Arial" w:eastAsiaTheme="minorEastAsia" w:hAnsi="Arial" w:cs="Arial"/>
        </w:rPr>
        <w:t xml:space="preserve">or their delegate, </w:t>
      </w:r>
      <w:r w:rsidRPr="00E41305">
        <w:rPr>
          <w:rFonts w:ascii="Arial" w:eastAsiaTheme="minorEastAsia" w:hAnsi="Arial" w:cs="Arial"/>
        </w:rPr>
        <w:t>as soon as possible, to allow them to log the failure and arrange an engineer for repair.</w:t>
      </w:r>
    </w:p>
    <w:p w14:paraId="126FDBC4" w14:textId="77777777" w:rsidR="00D623DB" w:rsidRPr="00E41305" w:rsidRDefault="00D623DB" w:rsidP="000805A0">
      <w:pPr>
        <w:pStyle w:val="NoSpacing"/>
        <w:ind w:left="1418"/>
        <w:rPr>
          <w:rFonts w:ascii="Arial" w:eastAsiaTheme="minorHAnsi" w:hAnsi="Arial" w:cs="Arial"/>
        </w:rPr>
      </w:pPr>
    </w:p>
    <w:p w14:paraId="55F3AD7A" w14:textId="77777777" w:rsidR="000805A0" w:rsidRPr="000805A0" w:rsidRDefault="00CB593C" w:rsidP="00565FEF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418" w:hanging="357"/>
        <w:jc w:val="both"/>
        <w:rPr>
          <w:rFonts w:ascii="Arial" w:eastAsiaTheme="minorHAnsi" w:hAnsi="Arial" w:cs="Arial"/>
          <w:szCs w:val="22"/>
        </w:rPr>
      </w:pPr>
      <w:r w:rsidRPr="000805A0">
        <w:rPr>
          <w:rFonts w:ascii="Arial" w:eastAsiaTheme="minorEastAsia" w:hAnsi="Arial" w:cs="Arial"/>
        </w:rPr>
        <w:t>Any equipment that needs to be sent to MEMS or to an external</w:t>
      </w:r>
      <w:r w:rsidR="000805A0" w:rsidRPr="000805A0">
        <w:rPr>
          <w:rFonts w:ascii="Arial" w:eastAsiaTheme="minorEastAsia" w:hAnsi="Arial" w:cs="Arial"/>
        </w:rPr>
        <w:t xml:space="preserve"> </w:t>
      </w:r>
      <w:r w:rsidRPr="000805A0">
        <w:rPr>
          <w:rFonts w:ascii="Arial" w:eastAsiaTheme="minorEastAsia" w:hAnsi="Arial" w:cs="Arial"/>
        </w:rPr>
        <w:t xml:space="preserve">engineer for repair must have a decontamination certificate completed and attached prior to being sent. The certificates </w:t>
      </w:r>
      <w:r w:rsidR="00DF301C" w:rsidRPr="000805A0">
        <w:rPr>
          <w:rFonts w:ascii="Arial" w:eastAsiaTheme="minorEastAsia" w:hAnsi="Arial" w:cs="Arial"/>
        </w:rPr>
        <w:t>are provided by MEMS.</w:t>
      </w:r>
      <w:r w:rsidR="000805A0" w:rsidRPr="000805A0">
        <w:rPr>
          <w:rFonts w:ascii="Arial" w:eastAsiaTheme="minorEastAsia" w:hAnsi="Arial" w:cs="Arial"/>
        </w:rPr>
        <w:t xml:space="preserve"> </w:t>
      </w:r>
    </w:p>
    <w:p w14:paraId="3386B7F0" w14:textId="77777777" w:rsidR="000805A0" w:rsidRPr="000805A0" w:rsidRDefault="000805A0" w:rsidP="000805A0">
      <w:pPr>
        <w:pStyle w:val="ListParagraph"/>
        <w:rPr>
          <w:rFonts w:ascii="Arial" w:eastAsiaTheme="minorEastAsia" w:hAnsi="Arial" w:cs="Arial"/>
        </w:rPr>
      </w:pPr>
    </w:p>
    <w:p w14:paraId="3D8AE9F4" w14:textId="2A7141BD" w:rsidR="00D623DB" w:rsidRPr="000805A0" w:rsidRDefault="00CB593C" w:rsidP="00565FEF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418" w:hanging="357"/>
        <w:jc w:val="both"/>
        <w:rPr>
          <w:rFonts w:ascii="Arial" w:eastAsiaTheme="minorHAnsi" w:hAnsi="Arial" w:cs="Arial"/>
          <w:szCs w:val="22"/>
        </w:rPr>
      </w:pPr>
      <w:r w:rsidRPr="000805A0">
        <w:rPr>
          <w:rFonts w:ascii="Arial" w:eastAsiaTheme="minorEastAsia" w:hAnsi="Arial" w:cs="Arial"/>
        </w:rPr>
        <w:t>An e</w:t>
      </w:r>
      <w:r w:rsidR="00193652" w:rsidRPr="000805A0">
        <w:rPr>
          <w:rFonts w:ascii="Arial" w:eastAsiaTheme="minorEastAsia" w:hAnsi="Arial" w:cs="Arial"/>
        </w:rPr>
        <w:t>-</w:t>
      </w:r>
      <w:r w:rsidRPr="000805A0">
        <w:rPr>
          <w:rFonts w:ascii="Arial" w:eastAsiaTheme="minorEastAsia" w:hAnsi="Arial" w:cs="Arial"/>
        </w:rPr>
        <w:t xml:space="preserve">mail notification </w:t>
      </w:r>
      <w:r w:rsidR="00747DCF" w:rsidRPr="000805A0">
        <w:rPr>
          <w:rFonts w:ascii="Arial" w:eastAsiaTheme="minorEastAsia" w:hAnsi="Arial" w:cs="Arial"/>
        </w:rPr>
        <w:t xml:space="preserve">advising of the </w:t>
      </w:r>
      <w:r w:rsidRPr="000805A0">
        <w:rPr>
          <w:rFonts w:ascii="Arial" w:eastAsiaTheme="minorEastAsia" w:hAnsi="Arial" w:cs="Arial"/>
        </w:rPr>
        <w:t>unavailability of the equipment must be circulated immediately to all relevant CRF</w:t>
      </w:r>
      <w:r w:rsidR="00664D6C" w:rsidRPr="000805A0">
        <w:rPr>
          <w:rFonts w:ascii="Arial" w:eastAsiaTheme="minorEastAsia" w:hAnsi="Arial" w:cs="Arial"/>
        </w:rPr>
        <w:t xml:space="preserve"> staff</w:t>
      </w:r>
      <w:r w:rsidRPr="000805A0">
        <w:rPr>
          <w:rFonts w:ascii="Arial" w:eastAsiaTheme="minorEastAsia" w:hAnsi="Arial" w:cs="Arial"/>
        </w:rPr>
        <w:t xml:space="preserve"> </w:t>
      </w:r>
      <w:r w:rsidR="008D68DA" w:rsidRPr="000805A0">
        <w:rPr>
          <w:rFonts w:ascii="Arial" w:eastAsiaTheme="minorEastAsia" w:hAnsi="Arial" w:cs="Arial"/>
        </w:rPr>
        <w:t xml:space="preserve">by the person discovering the fault, or </w:t>
      </w:r>
      <w:r w:rsidR="00747DCF" w:rsidRPr="000805A0">
        <w:rPr>
          <w:rFonts w:ascii="Arial" w:eastAsiaTheme="minorEastAsia" w:hAnsi="Arial" w:cs="Arial"/>
        </w:rPr>
        <w:t xml:space="preserve">their </w:t>
      </w:r>
      <w:r w:rsidR="008D68DA" w:rsidRPr="000805A0">
        <w:rPr>
          <w:rFonts w:ascii="Arial" w:eastAsiaTheme="minorEastAsia" w:hAnsi="Arial" w:cs="Arial"/>
        </w:rPr>
        <w:t xml:space="preserve">delegate, </w:t>
      </w:r>
      <w:r w:rsidRPr="000805A0">
        <w:rPr>
          <w:rFonts w:ascii="Arial" w:eastAsiaTheme="minorEastAsia" w:hAnsi="Arial" w:cs="Arial"/>
        </w:rPr>
        <w:t>including details of an</w:t>
      </w:r>
      <w:r w:rsidR="00747DCF" w:rsidRPr="000805A0">
        <w:rPr>
          <w:rFonts w:ascii="Arial" w:eastAsiaTheme="minorEastAsia" w:hAnsi="Arial" w:cs="Arial"/>
        </w:rPr>
        <w:t>y</w:t>
      </w:r>
      <w:r w:rsidRPr="000805A0">
        <w:rPr>
          <w:rFonts w:ascii="Arial" w:eastAsiaTheme="minorEastAsia" w:hAnsi="Arial" w:cs="Arial"/>
        </w:rPr>
        <w:t xml:space="preserve"> alter</w:t>
      </w:r>
      <w:r w:rsidR="00747DCF" w:rsidRPr="000805A0">
        <w:rPr>
          <w:rFonts w:ascii="Arial" w:eastAsiaTheme="minorEastAsia" w:hAnsi="Arial" w:cs="Arial"/>
        </w:rPr>
        <w:t xml:space="preserve">native or replacement </w:t>
      </w:r>
      <w:r w:rsidRPr="000805A0">
        <w:rPr>
          <w:rFonts w:ascii="Arial" w:eastAsiaTheme="minorEastAsia" w:hAnsi="Arial" w:cs="Arial"/>
        </w:rPr>
        <w:t>if available.</w:t>
      </w:r>
    </w:p>
    <w:p w14:paraId="153E18EC" w14:textId="77777777" w:rsidR="00127505" w:rsidRPr="00E41305" w:rsidRDefault="00127505" w:rsidP="000805A0">
      <w:pPr>
        <w:pStyle w:val="NoSpacing"/>
        <w:ind w:left="1418"/>
        <w:rPr>
          <w:rFonts w:ascii="Arial" w:eastAsiaTheme="minorHAnsi" w:hAnsi="Arial" w:cs="Arial"/>
        </w:rPr>
      </w:pPr>
    </w:p>
    <w:p w14:paraId="0A4EE310" w14:textId="76C283BD" w:rsidR="003F4605" w:rsidRPr="00E41305" w:rsidRDefault="00CB593C" w:rsidP="000805A0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line="360" w:lineRule="auto"/>
        <w:ind w:left="1418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EastAsia" w:hAnsi="Arial" w:cs="Arial"/>
        </w:rPr>
        <w:t>On</w:t>
      </w:r>
      <w:r w:rsidR="00747DCF" w:rsidRPr="00E41305">
        <w:rPr>
          <w:rFonts w:ascii="Arial" w:eastAsiaTheme="minorEastAsia" w:hAnsi="Arial" w:cs="Arial"/>
        </w:rPr>
        <w:t>ce</w:t>
      </w:r>
      <w:r w:rsidRPr="00E41305">
        <w:rPr>
          <w:rFonts w:ascii="Arial" w:eastAsiaTheme="minorEastAsia" w:hAnsi="Arial" w:cs="Arial"/>
        </w:rPr>
        <w:t xml:space="preserve"> repair</w:t>
      </w:r>
      <w:r w:rsidR="00747DCF" w:rsidRPr="00E41305">
        <w:rPr>
          <w:rFonts w:ascii="Arial" w:eastAsiaTheme="minorEastAsia" w:hAnsi="Arial" w:cs="Arial"/>
        </w:rPr>
        <w:t>ed</w:t>
      </w:r>
      <w:r w:rsidRPr="00E41305">
        <w:rPr>
          <w:rFonts w:ascii="Arial" w:eastAsiaTheme="minorEastAsia" w:hAnsi="Arial" w:cs="Arial"/>
        </w:rPr>
        <w:t>, an e</w:t>
      </w:r>
      <w:r w:rsidR="00193652" w:rsidRPr="00E41305">
        <w:rPr>
          <w:rFonts w:ascii="Arial" w:eastAsiaTheme="minorEastAsia" w:hAnsi="Arial" w:cs="Arial"/>
        </w:rPr>
        <w:t>-</w:t>
      </w:r>
      <w:r w:rsidRPr="00E41305">
        <w:rPr>
          <w:rFonts w:ascii="Arial" w:eastAsiaTheme="minorEastAsia" w:hAnsi="Arial" w:cs="Arial"/>
        </w:rPr>
        <w:t xml:space="preserve">mail notification </w:t>
      </w:r>
      <w:r w:rsidR="008D68DA" w:rsidRPr="00E41305">
        <w:rPr>
          <w:rFonts w:ascii="Arial" w:eastAsiaTheme="minorEastAsia" w:hAnsi="Arial" w:cs="Arial"/>
        </w:rPr>
        <w:t xml:space="preserve">must </w:t>
      </w:r>
      <w:r w:rsidRPr="00E41305">
        <w:rPr>
          <w:rFonts w:ascii="Arial" w:eastAsiaTheme="minorEastAsia" w:hAnsi="Arial" w:cs="Arial"/>
        </w:rPr>
        <w:t xml:space="preserve">be circulated </w:t>
      </w:r>
      <w:r w:rsidR="00193652" w:rsidRPr="00E41305">
        <w:rPr>
          <w:rFonts w:ascii="Arial" w:eastAsiaTheme="minorEastAsia" w:hAnsi="Arial" w:cs="Arial"/>
        </w:rPr>
        <w:t xml:space="preserve">to </w:t>
      </w:r>
      <w:r w:rsidRPr="00E41305">
        <w:rPr>
          <w:rFonts w:ascii="Arial" w:eastAsiaTheme="minorEastAsia" w:hAnsi="Arial" w:cs="Arial"/>
        </w:rPr>
        <w:t xml:space="preserve">all </w:t>
      </w:r>
      <w:r w:rsidR="00747DCF" w:rsidRPr="00E41305">
        <w:rPr>
          <w:rFonts w:ascii="Arial" w:eastAsiaTheme="minorEastAsia" w:hAnsi="Arial" w:cs="Arial"/>
        </w:rPr>
        <w:t xml:space="preserve">relevant </w:t>
      </w:r>
      <w:r w:rsidRPr="00E41305">
        <w:rPr>
          <w:rFonts w:ascii="Arial" w:eastAsiaTheme="minorEastAsia" w:hAnsi="Arial" w:cs="Arial"/>
        </w:rPr>
        <w:t>staff informing them that the equipment is now available for use.</w:t>
      </w:r>
      <w:r w:rsidR="00FE0F80">
        <w:rPr>
          <w:rFonts w:ascii="Arial" w:eastAsiaTheme="minorEastAsia" w:hAnsi="Arial" w:cs="Arial"/>
        </w:rPr>
        <w:br/>
      </w:r>
    </w:p>
    <w:p w14:paraId="4386D421" w14:textId="09E4BD52" w:rsidR="00FE0F80" w:rsidRPr="00E41305" w:rsidRDefault="00FE0F80" w:rsidP="005E055C">
      <w:pPr>
        <w:pStyle w:val="ListParagraph"/>
        <w:numPr>
          <w:ilvl w:val="0"/>
          <w:numId w:val="23"/>
        </w:numPr>
        <w:spacing w:line="360" w:lineRule="auto"/>
        <w:rPr>
          <w:rFonts w:ascii="Arial" w:eastAsiaTheme="minorEastAsia" w:hAnsi="Arial" w:cs="Arial"/>
          <w:b/>
          <w:bCs/>
        </w:rPr>
      </w:pPr>
      <w:r w:rsidRPr="00E41305">
        <w:rPr>
          <w:rFonts w:ascii="Arial" w:eastAsiaTheme="minorEastAsia" w:hAnsi="Arial" w:cs="Arial"/>
          <w:b/>
          <w:bCs/>
        </w:rPr>
        <w:t>Decommissioning Equipment</w:t>
      </w:r>
      <w:r w:rsidR="00DD10CF" w:rsidRPr="00E41305">
        <w:rPr>
          <w:rFonts w:ascii="Arial" w:eastAsiaTheme="minorEastAsia" w:hAnsi="Arial" w:cs="Arial"/>
          <w:b/>
          <w:bCs/>
        </w:rPr>
        <w:br/>
      </w:r>
    </w:p>
    <w:p w14:paraId="2684C7F6" w14:textId="4FD7BE5B" w:rsidR="00FE0F80" w:rsidRPr="00B95A4B" w:rsidRDefault="00FE0F80" w:rsidP="00B95A4B">
      <w:pPr>
        <w:pStyle w:val="ListParagraph"/>
        <w:numPr>
          <w:ilvl w:val="1"/>
          <w:numId w:val="25"/>
        </w:numPr>
        <w:spacing w:line="360" w:lineRule="auto"/>
        <w:rPr>
          <w:rFonts w:ascii="Arial" w:eastAsiaTheme="minorEastAsia" w:hAnsi="Arial" w:cs="Arial"/>
        </w:rPr>
      </w:pPr>
      <w:r w:rsidRPr="00B95A4B">
        <w:rPr>
          <w:rFonts w:ascii="Arial" w:eastAsiaTheme="minorEastAsia" w:hAnsi="Arial" w:cs="Arial"/>
        </w:rPr>
        <w:t>Formal notification of obsolescence, with</w:t>
      </w:r>
      <w:r w:rsidR="00956D50" w:rsidRPr="00B95A4B">
        <w:rPr>
          <w:rFonts w:ascii="Arial" w:eastAsiaTheme="minorEastAsia" w:hAnsi="Arial" w:cs="Arial"/>
        </w:rPr>
        <w:t xml:space="preserve">drawal or irreparable nature of </w:t>
      </w:r>
      <w:r w:rsidRPr="00B95A4B">
        <w:rPr>
          <w:rFonts w:ascii="Arial" w:eastAsiaTheme="minorEastAsia" w:hAnsi="Arial" w:cs="Arial"/>
        </w:rPr>
        <w:t xml:space="preserve">equipment may be communicated to the CRF, requiring the asset to the withdrawn from </w:t>
      </w:r>
      <w:r w:rsidR="00CE703A" w:rsidRPr="00B95A4B">
        <w:rPr>
          <w:rFonts w:ascii="Arial" w:eastAsiaTheme="minorEastAsia" w:hAnsi="Arial" w:cs="Arial"/>
        </w:rPr>
        <w:t>use</w:t>
      </w:r>
      <w:r w:rsidRPr="00B95A4B">
        <w:rPr>
          <w:rFonts w:ascii="Arial" w:eastAsiaTheme="minorEastAsia" w:hAnsi="Arial" w:cs="Arial"/>
        </w:rPr>
        <w:t>.</w:t>
      </w:r>
      <w:r w:rsidR="00DD10CF" w:rsidRPr="00B95A4B">
        <w:rPr>
          <w:rFonts w:ascii="Arial" w:eastAsiaTheme="minorEastAsia" w:hAnsi="Arial" w:cs="Arial"/>
        </w:rPr>
        <w:br/>
      </w:r>
    </w:p>
    <w:p w14:paraId="60151264" w14:textId="7B7A2AA6" w:rsidR="00574882" w:rsidRPr="00E41305" w:rsidRDefault="00FE0F80" w:rsidP="00B95A4B">
      <w:pPr>
        <w:pStyle w:val="ListParagraph"/>
        <w:numPr>
          <w:ilvl w:val="1"/>
          <w:numId w:val="25"/>
        </w:numPr>
        <w:spacing w:line="360" w:lineRule="auto"/>
        <w:ind w:left="1418"/>
        <w:rPr>
          <w:rFonts w:ascii="Arial" w:eastAsiaTheme="minorEastAsia" w:hAnsi="Arial" w:cs="Arial"/>
        </w:rPr>
      </w:pPr>
      <w:r w:rsidRPr="003D65A2">
        <w:rPr>
          <w:rFonts w:ascii="Arial" w:eastAsiaTheme="minorEastAsia" w:hAnsi="Arial" w:cs="Arial"/>
        </w:rPr>
        <w:t xml:space="preserve"> If the equipment is still serviceable and fully </w:t>
      </w:r>
      <w:r w:rsidR="00956D50">
        <w:rPr>
          <w:rFonts w:ascii="Arial" w:eastAsiaTheme="minorEastAsia" w:hAnsi="Arial" w:cs="Arial"/>
        </w:rPr>
        <w:t xml:space="preserve">and safely working, then it can </w:t>
      </w:r>
      <w:r w:rsidRPr="003D65A2">
        <w:rPr>
          <w:rFonts w:ascii="Arial" w:eastAsiaTheme="minorEastAsia" w:hAnsi="Arial" w:cs="Arial"/>
        </w:rPr>
        <w:t>remain in service until a planned replacement has been obtained as needed.</w:t>
      </w:r>
      <w:r w:rsidR="00574882" w:rsidRPr="00E41305">
        <w:rPr>
          <w:rFonts w:ascii="Arial" w:eastAsiaTheme="minorEastAsia" w:hAnsi="Arial" w:cs="Arial"/>
        </w:rPr>
        <w:br/>
      </w:r>
    </w:p>
    <w:p w14:paraId="19D5CFCF" w14:textId="33B97F99" w:rsidR="00FE0F80" w:rsidRDefault="00574882" w:rsidP="00B95A4B">
      <w:pPr>
        <w:pStyle w:val="ListParagraph"/>
        <w:numPr>
          <w:ilvl w:val="1"/>
          <w:numId w:val="25"/>
        </w:numPr>
        <w:spacing w:line="360" w:lineRule="auto"/>
        <w:ind w:left="1418"/>
        <w:rPr>
          <w:rFonts w:ascii="Arial" w:eastAsiaTheme="minorEastAsia" w:hAnsi="Arial" w:cs="Arial"/>
        </w:rPr>
      </w:pPr>
      <w:r w:rsidRPr="00574882">
        <w:rPr>
          <w:rFonts w:ascii="Arial" w:eastAsiaTheme="minorEastAsia" w:hAnsi="Arial" w:cs="Arial"/>
        </w:rPr>
        <w:t>If equipment requires decommissioning, not</w:t>
      </w:r>
      <w:r w:rsidR="00956D50">
        <w:rPr>
          <w:rFonts w:ascii="Arial" w:eastAsiaTheme="minorEastAsia" w:hAnsi="Arial" w:cs="Arial"/>
        </w:rPr>
        <w:t xml:space="preserve">ify MEMs with the asset number. </w:t>
      </w:r>
      <w:r w:rsidRPr="00574882">
        <w:rPr>
          <w:rFonts w:ascii="Arial" w:eastAsiaTheme="minorEastAsia" w:hAnsi="Arial" w:cs="Arial"/>
        </w:rPr>
        <w:t xml:space="preserve">They will update the AIMS3 database to show it has been decommissioned and inform the contracts team. Once decommission is confirmed, </w:t>
      </w:r>
      <w:r w:rsidR="00C03B77">
        <w:rPr>
          <w:rFonts w:ascii="Arial" w:eastAsiaTheme="minorEastAsia" w:hAnsi="Arial" w:cs="Arial"/>
        </w:rPr>
        <w:t>the KCH Trust’s</w:t>
      </w:r>
      <w:r w:rsidRPr="00574882">
        <w:rPr>
          <w:rFonts w:ascii="Arial" w:eastAsiaTheme="minorEastAsia" w:hAnsi="Arial" w:cs="Arial"/>
        </w:rPr>
        <w:t xml:space="preserve"> waste management team can be notified to remove the equipment</w:t>
      </w:r>
      <w:r w:rsidR="00C03B77">
        <w:rPr>
          <w:rFonts w:ascii="Arial" w:eastAsiaTheme="minorEastAsia" w:hAnsi="Arial" w:cs="Arial"/>
        </w:rPr>
        <w:br/>
      </w:r>
    </w:p>
    <w:p w14:paraId="094D2E16" w14:textId="799E2669" w:rsidR="00C03B77" w:rsidRDefault="00C03B77" w:rsidP="00B95A4B">
      <w:pPr>
        <w:pStyle w:val="ListParagraph"/>
        <w:numPr>
          <w:ilvl w:val="1"/>
          <w:numId w:val="25"/>
        </w:numPr>
        <w:spacing w:line="360" w:lineRule="auto"/>
        <w:jc w:val="both"/>
        <w:rPr>
          <w:rFonts w:ascii="Arial" w:eastAsiaTheme="minorEastAsia" w:hAnsi="Arial" w:cs="Arial"/>
        </w:rPr>
      </w:pPr>
      <w:r w:rsidRPr="003D65A2">
        <w:rPr>
          <w:rFonts w:ascii="Arial" w:eastAsiaTheme="minorEastAsia" w:hAnsi="Arial" w:cs="Arial"/>
        </w:rPr>
        <w:lastRenderedPageBreak/>
        <w:t>If not, equipment will be taken down to MEMS for decommissioning, wh</w:t>
      </w:r>
      <w:r w:rsidR="00956D50">
        <w:rPr>
          <w:rFonts w:ascii="Arial" w:eastAsiaTheme="minorEastAsia" w:hAnsi="Arial" w:cs="Arial"/>
        </w:rPr>
        <w:t xml:space="preserve">ere a </w:t>
      </w:r>
      <w:r>
        <w:rPr>
          <w:rFonts w:ascii="Arial" w:eastAsiaTheme="minorEastAsia" w:hAnsi="Arial" w:cs="Arial"/>
        </w:rPr>
        <w:t>decontamination certificate</w:t>
      </w:r>
      <w:r w:rsidRPr="003D65A2">
        <w:rPr>
          <w:rFonts w:ascii="Arial" w:eastAsiaTheme="minorEastAsia" w:hAnsi="Arial" w:cs="Arial"/>
        </w:rPr>
        <w:t xml:space="preserve"> form must </w:t>
      </w:r>
      <w:r>
        <w:rPr>
          <w:rFonts w:ascii="Arial" w:eastAsiaTheme="minorEastAsia" w:hAnsi="Arial" w:cs="Arial"/>
        </w:rPr>
        <w:t xml:space="preserve">also </w:t>
      </w:r>
      <w:r w:rsidRPr="003D65A2">
        <w:rPr>
          <w:rFonts w:ascii="Arial" w:eastAsiaTheme="minorEastAsia" w:hAnsi="Arial" w:cs="Arial"/>
        </w:rPr>
        <w:t>be completed.</w:t>
      </w:r>
    </w:p>
    <w:p w14:paraId="6FA7457E" w14:textId="77777777" w:rsidR="00C03B77" w:rsidRPr="00E41305" w:rsidRDefault="00C03B77" w:rsidP="00E41305">
      <w:pPr>
        <w:pStyle w:val="ListParagraph"/>
        <w:spacing w:line="360" w:lineRule="auto"/>
        <w:ind w:left="1080"/>
        <w:rPr>
          <w:rFonts w:ascii="Arial" w:eastAsiaTheme="minorEastAsia" w:hAnsi="Arial" w:cs="Arial"/>
        </w:rPr>
      </w:pPr>
    </w:p>
    <w:p w14:paraId="3A920573" w14:textId="7A9A43DC" w:rsidR="00FE0F80" w:rsidRPr="003D65A2" w:rsidRDefault="00FE0F80" w:rsidP="00B95A4B">
      <w:pPr>
        <w:pStyle w:val="ListParagraph"/>
        <w:numPr>
          <w:ilvl w:val="1"/>
          <w:numId w:val="25"/>
        </w:numPr>
        <w:spacing w:line="360" w:lineRule="auto"/>
        <w:ind w:left="1418"/>
        <w:jc w:val="both"/>
        <w:rPr>
          <w:rFonts w:ascii="Arial" w:eastAsiaTheme="minorEastAsia" w:hAnsi="Arial" w:cs="Arial"/>
        </w:rPr>
      </w:pPr>
      <w:r w:rsidRPr="003D65A2">
        <w:rPr>
          <w:rFonts w:ascii="Arial" w:eastAsiaTheme="minorEastAsia" w:hAnsi="Arial" w:cs="Arial"/>
        </w:rPr>
        <w:t xml:space="preserve">Once completed, a Condemning Certificate is issued by MEMS for the </w:t>
      </w:r>
      <w:r w:rsidR="00956D50">
        <w:rPr>
          <w:rFonts w:ascii="Arial" w:eastAsiaTheme="minorEastAsia" w:hAnsi="Arial" w:cs="Arial"/>
        </w:rPr>
        <w:t>e</w:t>
      </w:r>
      <w:r w:rsidR="00CC6716">
        <w:rPr>
          <w:rFonts w:ascii="Arial" w:eastAsiaTheme="minorEastAsia" w:hAnsi="Arial" w:cs="Arial"/>
        </w:rPr>
        <w:t>quipment</w:t>
      </w:r>
      <w:r w:rsidRPr="003D65A2">
        <w:rPr>
          <w:rFonts w:ascii="Arial" w:eastAsiaTheme="minorEastAsia" w:hAnsi="Arial" w:cs="Arial"/>
        </w:rPr>
        <w:t xml:space="preserve">. This should be filed on Q-Pulse </w:t>
      </w:r>
      <w:r w:rsidR="00C64B44">
        <w:rPr>
          <w:rFonts w:ascii="Arial" w:eastAsiaTheme="minorEastAsia" w:hAnsi="Arial" w:cs="Arial"/>
        </w:rPr>
        <w:t>by the CRF Medical Equipment Co</w:t>
      </w:r>
      <w:r w:rsidR="00F338E3">
        <w:rPr>
          <w:rFonts w:ascii="Arial" w:eastAsiaTheme="minorEastAsia" w:hAnsi="Arial" w:cs="Arial"/>
        </w:rPr>
        <w:t>-</w:t>
      </w:r>
      <w:r w:rsidR="00C64B44">
        <w:rPr>
          <w:rFonts w:ascii="Arial" w:eastAsiaTheme="minorEastAsia" w:hAnsi="Arial" w:cs="Arial"/>
        </w:rPr>
        <w:t>o</w:t>
      </w:r>
      <w:r w:rsidR="00F338E3">
        <w:rPr>
          <w:rFonts w:ascii="Arial" w:eastAsiaTheme="minorEastAsia" w:hAnsi="Arial" w:cs="Arial"/>
        </w:rPr>
        <w:t>r</w:t>
      </w:r>
      <w:r w:rsidR="00C64B44">
        <w:rPr>
          <w:rFonts w:ascii="Arial" w:eastAsiaTheme="minorEastAsia" w:hAnsi="Arial" w:cs="Arial"/>
        </w:rPr>
        <w:t xml:space="preserve">dinator </w:t>
      </w:r>
      <w:r w:rsidRPr="003D65A2">
        <w:rPr>
          <w:rFonts w:ascii="Arial" w:eastAsiaTheme="minorEastAsia" w:hAnsi="Arial" w:cs="Arial"/>
        </w:rPr>
        <w:t xml:space="preserve">under the appropriate record and made unavailable. </w:t>
      </w:r>
      <w:r w:rsidR="00F338E3">
        <w:rPr>
          <w:rFonts w:ascii="Arial" w:eastAsiaTheme="minorEastAsia" w:hAnsi="Arial" w:cs="Arial"/>
        </w:rPr>
        <w:t>Any</w:t>
      </w:r>
      <w:r w:rsidR="00D07566" w:rsidRPr="003D65A2">
        <w:rPr>
          <w:rFonts w:ascii="Arial" w:eastAsiaTheme="minorEastAsia" w:hAnsi="Arial" w:cs="Arial"/>
        </w:rPr>
        <w:t xml:space="preserve"> corresponding maintenance contracts</w:t>
      </w:r>
      <w:r w:rsidR="00F338E3">
        <w:rPr>
          <w:rFonts w:ascii="Arial" w:eastAsiaTheme="minorEastAsia" w:hAnsi="Arial" w:cs="Arial"/>
        </w:rPr>
        <w:t xml:space="preserve"> the equipment </w:t>
      </w:r>
      <w:r w:rsidR="00CF0DF7">
        <w:rPr>
          <w:rFonts w:ascii="Arial" w:eastAsiaTheme="minorEastAsia" w:hAnsi="Arial" w:cs="Arial"/>
        </w:rPr>
        <w:t>currently</w:t>
      </w:r>
      <w:r w:rsidR="00F338E3">
        <w:rPr>
          <w:rFonts w:ascii="Arial" w:eastAsiaTheme="minorEastAsia" w:hAnsi="Arial" w:cs="Arial"/>
        </w:rPr>
        <w:t xml:space="preserve"> on would also need to be updated as required.</w:t>
      </w:r>
      <w:r w:rsidR="00DD10CF">
        <w:rPr>
          <w:rFonts w:ascii="Arial" w:eastAsiaTheme="minorEastAsia" w:hAnsi="Arial" w:cs="Arial"/>
        </w:rPr>
        <w:br/>
      </w:r>
    </w:p>
    <w:p w14:paraId="7E1D8C15" w14:textId="507FEA07" w:rsidR="00127505" w:rsidRPr="00545FF7" w:rsidRDefault="00DE2822" w:rsidP="00545FF7">
      <w:pPr>
        <w:autoSpaceDE w:val="0"/>
        <w:autoSpaceDN w:val="0"/>
        <w:adjustRightInd w:val="0"/>
        <w:spacing w:line="360" w:lineRule="auto"/>
        <w:ind w:left="426"/>
        <w:jc w:val="both"/>
        <w:rPr>
          <w:rFonts w:ascii="Arial" w:eastAsiaTheme="minorHAnsi" w:hAnsi="Arial" w:cs="Arial"/>
          <w:szCs w:val="22"/>
          <w:u w:val="single"/>
        </w:rPr>
      </w:pPr>
      <w:r w:rsidRPr="00545FF7">
        <w:rPr>
          <w:rFonts w:ascii="Arial" w:eastAsiaTheme="minorHAnsi" w:hAnsi="Arial" w:cs="Arial"/>
          <w:szCs w:val="22"/>
          <w:u w:val="single"/>
        </w:rPr>
        <w:t>Study-Specific</w:t>
      </w:r>
      <w:r w:rsidR="00193652" w:rsidRPr="00545FF7">
        <w:rPr>
          <w:rFonts w:ascii="Arial" w:eastAsiaTheme="minorHAnsi" w:hAnsi="Arial" w:cs="Arial"/>
          <w:szCs w:val="22"/>
          <w:u w:val="single"/>
        </w:rPr>
        <w:t xml:space="preserve"> </w:t>
      </w:r>
      <w:r w:rsidRPr="00545FF7">
        <w:rPr>
          <w:rFonts w:ascii="Arial" w:eastAsiaTheme="minorHAnsi" w:hAnsi="Arial" w:cs="Arial"/>
          <w:szCs w:val="22"/>
          <w:u w:val="single"/>
        </w:rPr>
        <w:t>/</w:t>
      </w:r>
      <w:r w:rsidR="00193652" w:rsidRPr="00545FF7">
        <w:rPr>
          <w:rFonts w:ascii="Arial" w:eastAsiaTheme="minorHAnsi" w:hAnsi="Arial" w:cs="Arial"/>
          <w:szCs w:val="22"/>
          <w:u w:val="single"/>
        </w:rPr>
        <w:t xml:space="preserve"> PI-</w:t>
      </w:r>
      <w:r w:rsidRPr="00545FF7">
        <w:rPr>
          <w:rFonts w:ascii="Arial" w:eastAsiaTheme="minorHAnsi" w:hAnsi="Arial" w:cs="Arial"/>
          <w:szCs w:val="22"/>
          <w:u w:val="single"/>
        </w:rPr>
        <w:t>Owned Equipment</w:t>
      </w:r>
    </w:p>
    <w:p w14:paraId="23398280" w14:textId="77777777" w:rsidR="009D2F20" w:rsidRPr="006E32EF" w:rsidRDefault="009D2F20" w:rsidP="00DE2822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szCs w:val="22"/>
          <w:u w:val="single"/>
        </w:rPr>
      </w:pPr>
    </w:p>
    <w:p w14:paraId="1C61DACC" w14:textId="77777777" w:rsidR="00B95A4B" w:rsidRPr="00B95A4B" w:rsidRDefault="00DE2822" w:rsidP="00B95A4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1418"/>
        <w:jc w:val="both"/>
        <w:rPr>
          <w:rFonts w:ascii="Arial" w:eastAsiaTheme="minorHAnsi" w:hAnsi="Arial" w:cs="Arial"/>
          <w:szCs w:val="22"/>
        </w:rPr>
      </w:pPr>
      <w:r w:rsidRPr="00B95A4B">
        <w:rPr>
          <w:rFonts w:ascii="Arial" w:eastAsiaTheme="minorEastAsia" w:hAnsi="Arial" w:cs="Arial"/>
        </w:rPr>
        <w:t>The CRF has a wide range of specialist equipment. Many researchers have</w:t>
      </w:r>
      <w:r w:rsidR="00D623DB" w:rsidRPr="00B95A4B">
        <w:rPr>
          <w:rFonts w:ascii="Arial" w:eastAsiaTheme="minorEastAsia" w:hAnsi="Arial" w:cs="Arial"/>
        </w:rPr>
        <w:t xml:space="preserve"> </w:t>
      </w:r>
      <w:r w:rsidRPr="00B95A4B">
        <w:rPr>
          <w:rFonts w:ascii="Arial" w:eastAsiaTheme="minorEastAsia" w:hAnsi="Arial" w:cs="Arial"/>
        </w:rPr>
        <w:t xml:space="preserve">specialist equipment that is unique to their field of interest. It is essential that PIs ensure that any non-CRF equipment that is brought into the CRF </w:t>
      </w:r>
      <w:r w:rsidR="00193652" w:rsidRPr="00B95A4B">
        <w:rPr>
          <w:rFonts w:ascii="Arial" w:eastAsiaTheme="minorEastAsia" w:hAnsi="Arial" w:cs="Arial"/>
        </w:rPr>
        <w:t>complies</w:t>
      </w:r>
      <w:r w:rsidRPr="00B95A4B">
        <w:rPr>
          <w:rFonts w:ascii="Arial" w:eastAsiaTheme="minorEastAsia" w:hAnsi="Arial" w:cs="Arial"/>
        </w:rPr>
        <w:t xml:space="preserve"> </w:t>
      </w:r>
      <w:r w:rsidR="00193652" w:rsidRPr="00B95A4B">
        <w:rPr>
          <w:rFonts w:ascii="Arial" w:eastAsiaTheme="minorEastAsia" w:hAnsi="Arial" w:cs="Arial"/>
        </w:rPr>
        <w:t>with KCH</w:t>
      </w:r>
      <w:r w:rsidRPr="00B95A4B">
        <w:rPr>
          <w:rFonts w:ascii="Arial" w:eastAsiaTheme="minorEastAsia" w:hAnsi="Arial" w:cs="Arial"/>
        </w:rPr>
        <w:t xml:space="preserve"> and CRF safety standards </w:t>
      </w:r>
      <w:r w:rsidR="00193652" w:rsidRPr="00B95A4B">
        <w:rPr>
          <w:rFonts w:ascii="Arial" w:eastAsiaTheme="minorEastAsia" w:hAnsi="Arial" w:cs="Arial"/>
        </w:rPr>
        <w:t>before</w:t>
      </w:r>
      <w:r w:rsidRPr="00B95A4B">
        <w:rPr>
          <w:rFonts w:ascii="Arial" w:eastAsiaTheme="minorEastAsia" w:hAnsi="Arial" w:cs="Arial"/>
        </w:rPr>
        <w:t xml:space="preserve"> being brought into the facility.</w:t>
      </w:r>
    </w:p>
    <w:p w14:paraId="42EF6CEE" w14:textId="77777777" w:rsidR="00B95A4B" w:rsidRPr="00B95A4B" w:rsidRDefault="00B95A4B" w:rsidP="00B95A4B">
      <w:pPr>
        <w:pStyle w:val="ListParagraph"/>
        <w:autoSpaceDE w:val="0"/>
        <w:autoSpaceDN w:val="0"/>
        <w:adjustRightInd w:val="0"/>
        <w:spacing w:line="360" w:lineRule="auto"/>
        <w:ind w:left="1418"/>
        <w:jc w:val="both"/>
        <w:rPr>
          <w:rFonts w:ascii="Arial" w:eastAsiaTheme="minorHAnsi" w:hAnsi="Arial" w:cs="Arial"/>
          <w:szCs w:val="22"/>
        </w:rPr>
      </w:pPr>
    </w:p>
    <w:p w14:paraId="6BA1432D" w14:textId="0108A004" w:rsidR="00DE2822" w:rsidRPr="00B95A4B" w:rsidRDefault="00DE2822" w:rsidP="00B95A4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1418"/>
        <w:jc w:val="both"/>
        <w:rPr>
          <w:rFonts w:ascii="Arial" w:eastAsiaTheme="minorHAnsi" w:hAnsi="Arial" w:cs="Arial"/>
          <w:szCs w:val="22"/>
        </w:rPr>
      </w:pPr>
      <w:r w:rsidRPr="00B95A4B">
        <w:rPr>
          <w:rFonts w:ascii="Arial" w:eastAsiaTheme="minorEastAsia" w:hAnsi="Arial" w:cs="Arial"/>
        </w:rPr>
        <w:t xml:space="preserve">Researchers who need to bring their own medical / electrical equipment into the CRF for use on studies should provide written details about the equipment to the CRF Manager prior to the start of the study. Details should include a description of the item(s), contact name and department, plus </w:t>
      </w:r>
      <w:r w:rsidR="00747DCF" w:rsidRPr="00B95A4B">
        <w:rPr>
          <w:rFonts w:ascii="Arial" w:eastAsiaTheme="minorEastAsia" w:hAnsi="Arial" w:cs="Arial"/>
        </w:rPr>
        <w:t xml:space="preserve">the </w:t>
      </w:r>
      <w:r w:rsidRPr="00B95A4B">
        <w:rPr>
          <w:rFonts w:ascii="Arial" w:eastAsiaTheme="minorEastAsia" w:hAnsi="Arial" w:cs="Arial"/>
        </w:rPr>
        <w:t xml:space="preserve">location within the CRF </w:t>
      </w:r>
      <w:r w:rsidR="00747DCF" w:rsidRPr="00B95A4B">
        <w:rPr>
          <w:rFonts w:ascii="Arial" w:eastAsiaTheme="minorEastAsia" w:hAnsi="Arial" w:cs="Arial"/>
        </w:rPr>
        <w:t>where the equipment will</w:t>
      </w:r>
      <w:r w:rsidRPr="00B95A4B">
        <w:rPr>
          <w:rFonts w:ascii="Arial" w:eastAsiaTheme="minorEastAsia" w:hAnsi="Arial" w:cs="Arial"/>
        </w:rPr>
        <w:t xml:space="preserve"> be used and / or stored. The equipment itself must be clearly labelled with the owning department and contact name.</w:t>
      </w:r>
    </w:p>
    <w:p w14:paraId="249AF987" w14:textId="77777777" w:rsidR="00D623DB" w:rsidRPr="00E41305" w:rsidRDefault="00D623DB" w:rsidP="000805A0">
      <w:pPr>
        <w:pStyle w:val="NoSpacing"/>
        <w:ind w:left="1418"/>
        <w:rPr>
          <w:rFonts w:ascii="Arial" w:eastAsiaTheme="minorHAnsi" w:hAnsi="Arial" w:cs="Arial"/>
        </w:rPr>
      </w:pPr>
    </w:p>
    <w:p w14:paraId="68638456" w14:textId="77777777" w:rsidR="00DE2822" w:rsidRPr="006E32EF" w:rsidRDefault="00DE2822" w:rsidP="00B95A4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1418"/>
        <w:jc w:val="both"/>
        <w:rPr>
          <w:rFonts w:ascii="Arial" w:eastAsiaTheme="minorHAnsi" w:hAnsi="Arial" w:cs="Arial"/>
          <w:szCs w:val="22"/>
        </w:rPr>
      </w:pPr>
      <w:r w:rsidRPr="006E32EF">
        <w:rPr>
          <w:rFonts w:ascii="Arial" w:eastAsiaTheme="minorEastAsia" w:hAnsi="Arial" w:cs="Arial"/>
        </w:rPr>
        <w:t xml:space="preserve">Medical electrical equipment must have passed the relevant tests as currently undertaken by </w:t>
      </w:r>
      <w:r w:rsidR="00537427" w:rsidRPr="006E32EF">
        <w:rPr>
          <w:rFonts w:ascii="Arial" w:eastAsiaTheme="minorEastAsia" w:hAnsi="Arial" w:cs="Arial"/>
        </w:rPr>
        <w:t>the MEMS</w:t>
      </w:r>
      <w:r w:rsidRPr="006E32EF">
        <w:rPr>
          <w:rFonts w:ascii="Arial" w:eastAsiaTheme="minorEastAsia" w:hAnsi="Arial" w:cs="Arial"/>
        </w:rPr>
        <w:t xml:space="preserve"> department.</w:t>
      </w:r>
      <w:r w:rsidR="002B3545" w:rsidRPr="006E32EF">
        <w:rPr>
          <w:rFonts w:ascii="Arial" w:eastAsiaTheme="minorEastAsia" w:hAnsi="Arial" w:cs="Arial"/>
        </w:rPr>
        <w:t xml:space="preserve"> </w:t>
      </w:r>
    </w:p>
    <w:p w14:paraId="4CD8BE58" w14:textId="77777777" w:rsidR="00D623DB" w:rsidRPr="00E41305" w:rsidRDefault="00D623DB" w:rsidP="000805A0">
      <w:pPr>
        <w:pStyle w:val="NoSpacing"/>
        <w:ind w:left="1418"/>
        <w:rPr>
          <w:rFonts w:ascii="Arial" w:eastAsiaTheme="minorHAnsi" w:hAnsi="Arial" w:cs="Arial"/>
        </w:rPr>
      </w:pPr>
    </w:p>
    <w:p w14:paraId="320B0D69" w14:textId="77777777" w:rsidR="00427CB6" w:rsidRPr="00E41305" w:rsidRDefault="00427CB6" w:rsidP="00B95A4B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line="360" w:lineRule="auto"/>
        <w:ind w:left="1418"/>
        <w:jc w:val="both"/>
        <w:rPr>
          <w:rFonts w:ascii="Arial" w:eastAsiaTheme="minorHAnsi" w:hAnsi="Arial" w:cs="Arial"/>
          <w:szCs w:val="22"/>
        </w:rPr>
      </w:pPr>
      <w:r w:rsidRPr="006E32EF">
        <w:rPr>
          <w:rFonts w:ascii="Arial" w:eastAsiaTheme="minorEastAsia" w:hAnsi="Arial" w:cs="Arial"/>
        </w:rPr>
        <w:t>At the end of the study, the PI must ensure that all non-CRF equipment used during the study is removed from the CRF in a timely manner, as agreed with the CRF Manager.</w:t>
      </w:r>
    </w:p>
    <w:p w14:paraId="38AAC609" w14:textId="3B864360" w:rsidR="00995670" w:rsidRDefault="00995670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28D37FB6" w14:textId="36FD7D2C" w:rsidR="00545FF7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35B7E0F8" w14:textId="2A843852" w:rsidR="00545FF7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2D7161B4" w14:textId="6491B922" w:rsidR="00545FF7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45784769" w14:textId="0D16A06F" w:rsidR="00545FF7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3815702E" w14:textId="1962CA93" w:rsidR="00545FF7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7E023BF8" w14:textId="50CE32ED" w:rsidR="00545FF7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11849AF9" w14:textId="77777777" w:rsidR="00545FF7" w:rsidRPr="00E41305" w:rsidRDefault="00545FF7" w:rsidP="00E41305">
      <w:pPr>
        <w:pStyle w:val="ListParagraph"/>
        <w:rPr>
          <w:rFonts w:ascii="Arial" w:eastAsiaTheme="minorHAnsi" w:hAnsi="Arial" w:cs="Arial"/>
          <w:szCs w:val="22"/>
        </w:rPr>
      </w:pPr>
    </w:p>
    <w:p w14:paraId="3619E1EA" w14:textId="01265226" w:rsidR="00885BE5" w:rsidRDefault="00995670" w:rsidP="00B95A4B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szCs w:val="22"/>
        </w:rPr>
      </w:pPr>
      <w:r w:rsidRPr="00B95A4B">
        <w:rPr>
          <w:rFonts w:ascii="Arial" w:eastAsiaTheme="minorHAnsi" w:hAnsi="Arial" w:cs="Arial"/>
          <w:b/>
          <w:bCs/>
          <w:szCs w:val="22"/>
        </w:rPr>
        <w:t>Field Safety Notices</w:t>
      </w:r>
    </w:p>
    <w:p w14:paraId="362A3BDF" w14:textId="77777777" w:rsidR="00025F81" w:rsidRPr="00B95A4B" w:rsidRDefault="00025F81" w:rsidP="00025F81">
      <w:pPr>
        <w:pStyle w:val="ListParagraph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b/>
          <w:bCs/>
          <w:szCs w:val="22"/>
        </w:rPr>
      </w:pPr>
    </w:p>
    <w:p w14:paraId="0788077F" w14:textId="77D9F4B4" w:rsidR="006949D9" w:rsidRPr="00E41305" w:rsidRDefault="006949D9" w:rsidP="00B95A4B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line="360" w:lineRule="auto"/>
        <w:ind w:left="1560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 xml:space="preserve">A ‘field safety notice’ (FSN) is an important communication about the safety of a medical device that is sent to </w:t>
      </w:r>
      <w:r w:rsidR="00622890" w:rsidRPr="00E41305">
        <w:rPr>
          <w:rFonts w:ascii="Arial" w:eastAsiaTheme="minorHAnsi" w:hAnsi="Arial" w:cs="Arial"/>
          <w:szCs w:val="22"/>
        </w:rPr>
        <w:t xml:space="preserve">all users </w:t>
      </w:r>
      <w:r w:rsidRPr="00E41305">
        <w:rPr>
          <w:rFonts w:ascii="Arial" w:eastAsiaTheme="minorHAnsi" w:hAnsi="Arial" w:cs="Arial"/>
          <w:szCs w:val="22"/>
        </w:rPr>
        <w:t xml:space="preserve">by a device manufacturer, or their representative – usually through MEMS or </w:t>
      </w:r>
      <w:r w:rsidR="00471FC9" w:rsidRPr="00E41305">
        <w:rPr>
          <w:rFonts w:ascii="Arial" w:eastAsiaTheme="minorHAnsi" w:hAnsi="Arial" w:cs="Arial"/>
          <w:szCs w:val="22"/>
        </w:rPr>
        <w:t>equipment maintenance contract provider</w:t>
      </w:r>
      <w:r w:rsidRPr="00E41305">
        <w:rPr>
          <w:rFonts w:ascii="Arial" w:eastAsiaTheme="minorHAnsi" w:hAnsi="Arial" w:cs="Arial"/>
          <w:szCs w:val="22"/>
        </w:rPr>
        <w:t>.</w:t>
      </w:r>
      <w:r w:rsidR="00F8176B" w:rsidRPr="00E41305">
        <w:rPr>
          <w:rFonts w:ascii="Arial" w:eastAsiaTheme="minorHAnsi" w:hAnsi="Arial" w:cs="Arial"/>
          <w:szCs w:val="22"/>
        </w:rPr>
        <w:br/>
      </w:r>
    </w:p>
    <w:p w14:paraId="0C254003" w14:textId="36E321C6" w:rsidR="0026725B" w:rsidRPr="00E41305" w:rsidRDefault="00471FC9" w:rsidP="00B95A4B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line="360" w:lineRule="auto"/>
        <w:ind w:left="1560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>This</w:t>
      </w:r>
      <w:r w:rsidR="00755D10" w:rsidRPr="00E41305">
        <w:rPr>
          <w:rFonts w:ascii="Arial" w:eastAsiaTheme="minorHAnsi" w:hAnsi="Arial" w:cs="Arial"/>
          <w:szCs w:val="22"/>
        </w:rPr>
        <w:t xml:space="preserve"> may contain updated information </w:t>
      </w:r>
      <w:r w:rsidR="00B2367B" w:rsidRPr="00E41305">
        <w:rPr>
          <w:rFonts w:ascii="Arial" w:eastAsiaTheme="minorHAnsi" w:hAnsi="Arial" w:cs="Arial"/>
          <w:szCs w:val="22"/>
        </w:rPr>
        <w:t xml:space="preserve">or </w:t>
      </w:r>
      <w:r w:rsidR="0026725B" w:rsidRPr="00E41305">
        <w:rPr>
          <w:rFonts w:ascii="Arial" w:eastAsiaTheme="minorHAnsi" w:hAnsi="Arial" w:cs="Arial"/>
          <w:szCs w:val="22"/>
        </w:rPr>
        <w:t xml:space="preserve">highlight </w:t>
      </w:r>
      <w:r w:rsidR="00B2367B" w:rsidRPr="00E41305">
        <w:rPr>
          <w:rFonts w:ascii="Arial" w:eastAsiaTheme="minorHAnsi" w:hAnsi="Arial" w:cs="Arial"/>
          <w:szCs w:val="22"/>
        </w:rPr>
        <w:t>an issue, with further</w:t>
      </w:r>
      <w:r w:rsidRPr="00E41305">
        <w:rPr>
          <w:rFonts w:ascii="Arial" w:eastAsiaTheme="minorHAnsi" w:hAnsi="Arial" w:cs="Arial"/>
          <w:szCs w:val="22"/>
        </w:rPr>
        <w:t xml:space="preserve"> </w:t>
      </w:r>
      <w:r w:rsidR="0026725B" w:rsidRPr="00E41305">
        <w:rPr>
          <w:rFonts w:ascii="Arial" w:eastAsiaTheme="minorHAnsi" w:hAnsi="Arial" w:cs="Arial"/>
          <w:szCs w:val="22"/>
        </w:rPr>
        <w:t>information to</w:t>
      </w:r>
      <w:r w:rsidR="006949D9" w:rsidRPr="00E41305">
        <w:rPr>
          <w:rFonts w:ascii="Arial" w:eastAsiaTheme="minorHAnsi" w:hAnsi="Arial" w:cs="Arial"/>
          <w:szCs w:val="22"/>
        </w:rPr>
        <w:t xml:space="preserve"> tell you what </w:t>
      </w:r>
      <w:r w:rsidR="00317816">
        <w:rPr>
          <w:rFonts w:ascii="Arial" w:eastAsiaTheme="minorHAnsi" w:hAnsi="Arial" w:cs="Arial"/>
          <w:szCs w:val="22"/>
        </w:rPr>
        <w:t>is</w:t>
      </w:r>
      <w:r w:rsidR="006949D9" w:rsidRPr="00E41305">
        <w:rPr>
          <w:rFonts w:ascii="Arial" w:eastAsiaTheme="minorHAnsi" w:hAnsi="Arial" w:cs="Arial"/>
          <w:szCs w:val="22"/>
        </w:rPr>
        <w:t xml:space="preserve"> need</w:t>
      </w:r>
      <w:r w:rsidR="00317816">
        <w:rPr>
          <w:rFonts w:ascii="Arial" w:eastAsiaTheme="minorHAnsi" w:hAnsi="Arial" w:cs="Arial"/>
          <w:szCs w:val="22"/>
        </w:rPr>
        <w:t>ed</w:t>
      </w:r>
      <w:r w:rsidR="006949D9" w:rsidRPr="00E41305">
        <w:rPr>
          <w:rFonts w:ascii="Arial" w:eastAsiaTheme="minorHAnsi" w:hAnsi="Arial" w:cs="Arial"/>
          <w:szCs w:val="22"/>
        </w:rPr>
        <w:t xml:space="preserve"> to </w:t>
      </w:r>
      <w:r w:rsidR="001B1155">
        <w:rPr>
          <w:rFonts w:ascii="Arial" w:eastAsiaTheme="minorHAnsi" w:hAnsi="Arial" w:cs="Arial"/>
          <w:szCs w:val="22"/>
        </w:rPr>
        <w:t xml:space="preserve">resolve it, or </w:t>
      </w:r>
      <w:r w:rsidR="00487874">
        <w:rPr>
          <w:rFonts w:ascii="Arial" w:eastAsiaTheme="minorHAnsi" w:hAnsi="Arial" w:cs="Arial"/>
          <w:szCs w:val="22"/>
        </w:rPr>
        <w:t>avoid/</w:t>
      </w:r>
      <w:r w:rsidR="006949D9" w:rsidRPr="00E41305">
        <w:rPr>
          <w:rFonts w:ascii="Arial" w:eastAsiaTheme="minorHAnsi" w:hAnsi="Arial" w:cs="Arial"/>
          <w:szCs w:val="22"/>
        </w:rPr>
        <w:t>reduce the specified risks</w:t>
      </w:r>
      <w:r w:rsidR="00487874">
        <w:rPr>
          <w:rFonts w:ascii="Arial" w:eastAsiaTheme="minorHAnsi" w:hAnsi="Arial" w:cs="Arial"/>
          <w:szCs w:val="22"/>
        </w:rPr>
        <w:t xml:space="preserve">, </w:t>
      </w:r>
      <w:r w:rsidR="00C92032" w:rsidRPr="00E41305">
        <w:rPr>
          <w:rFonts w:ascii="Arial" w:eastAsiaTheme="minorHAnsi" w:hAnsi="Arial" w:cs="Arial"/>
          <w:szCs w:val="22"/>
        </w:rPr>
        <w:t>in certain situations</w:t>
      </w:r>
      <w:r w:rsidR="0026725B" w:rsidRPr="00E41305">
        <w:rPr>
          <w:rFonts w:ascii="Arial" w:eastAsiaTheme="minorHAnsi" w:hAnsi="Arial" w:cs="Arial"/>
          <w:szCs w:val="22"/>
        </w:rPr>
        <w:t>.</w:t>
      </w:r>
      <w:r w:rsidR="00C92032" w:rsidRPr="00E41305">
        <w:rPr>
          <w:rFonts w:ascii="Arial" w:eastAsiaTheme="minorHAnsi" w:hAnsi="Arial" w:cs="Arial"/>
          <w:szCs w:val="22"/>
        </w:rPr>
        <w:t xml:space="preserve"> </w:t>
      </w:r>
      <w:r w:rsidR="00C92032" w:rsidRPr="00E41305">
        <w:rPr>
          <w:rFonts w:ascii="Arial" w:eastAsiaTheme="minorHAnsi" w:hAnsi="Arial" w:cs="Arial"/>
          <w:szCs w:val="22"/>
        </w:rPr>
        <w:br/>
      </w:r>
    </w:p>
    <w:p w14:paraId="7C241009" w14:textId="7A724AC1" w:rsidR="00D47564" w:rsidRDefault="006949D9" w:rsidP="00B95A4B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line="360" w:lineRule="auto"/>
        <w:ind w:left="1560"/>
        <w:jc w:val="both"/>
        <w:rPr>
          <w:rFonts w:ascii="Arial" w:eastAsiaTheme="minorHAnsi" w:hAnsi="Arial" w:cs="Arial"/>
          <w:szCs w:val="22"/>
        </w:rPr>
      </w:pPr>
      <w:r w:rsidRPr="00E41305">
        <w:rPr>
          <w:rFonts w:ascii="Arial" w:eastAsiaTheme="minorHAnsi" w:hAnsi="Arial" w:cs="Arial"/>
          <w:szCs w:val="22"/>
        </w:rPr>
        <w:t xml:space="preserve"> </w:t>
      </w:r>
      <w:r w:rsidR="00FD7984">
        <w:rPr>
          <w:rFonts w:ascii="Arial" w:eastAsiaTheme="minorHAnsi" w:hAnsi="Arial" w:cs="Arial"/>
          <w:szCs w:val="22"/>
        </w:rPr>
        <w:t xml:space="preserve">When </w:t>
      </w:r>
      <w:r w:rsidR="00487874">
        <w:rPr>
          <w:rFonts w:ascii="Arial" w:eastAsiaTheme="minorHAnsi" w:hAnsi="Arial" w:cs="Arial"/>
          <w:szCs w:val="22"/>
        </w:rPr>
        <w:t xml:space="preserve">FSNs are </w:t>
      </w:r>
      <w:r w:rsidR="00FD7984">
        <w:rPr>
          <w:rFonts w:ascii="Arial" w:eastAsiaTheme="minorHAnsi" w:hAnsi="Arial" w:cs="Arial"/>
          <w:szCs w:val="22"/>
        </w:rPr>
        <w:t>received</w:t>
      </w:r>
      <w:r w:rsidRPr="00E41305">
        <w:rPr>
          <w:rFonts w:ascii="Arial" w:eastAsiaTheme="minorHAnsi" w:hAnsi="Arial" w:cs="Arial"/>
          <w:szCs w:val="22"/>
        </w:rPr>
        <w:t>,</w:t>
      </w:r>
      <w:r w:rsidR="00D47564">
        <w:rPr>
          <w:rFonts w:ascii="Arial" w:eastAsiaTheme="minorHAnsi" w:hAnsi="Arial" w:cs="Arial"/>
          <w:szCs w:val="22"/>
        </w:rPr>
        <w:t xml:space="preserve"> </w:t>
      </w:r>
      <w:r w:rsidR="00487874">
        <w:rPr>
          <w:rFonts w:ascii="Arial" w:eastAsiaTheme="minorHAnsi" w:hAnsi="Arial" w:cs="Arial"/>
          <w:szCs w:val="22"/>
        </w:rPr>
        <w:t>they</w:t>
      </w:r>
      <w:r w:rsidR="00D47564">
        <w:rPr>
          <w:rFonts w:ascii="Arial" w:eastAsiaTheme="minorHAnsi" w:hAnsi="Arial" w:cs="Arial"/>
          <w:szCs w:val="22"/>
        </w:rPr>
        <w:t xml:space="preserve"> must</w:t>
      </w:r>
      <w:r w:rsidRPr="00E41305">
        <w:rPr>
          <w:rFonts w:ascii="Arial" w:eastAsiaTheme="minorHAnsi" w:hAnsi="Arial" w:cs="Arial"/>
          <w:szCs w:val="22"/>
        </w:rPr>
        <w:t xml:space="preserve"> always act</w:t>
      </w:r>
      <w:r w:rsidR="00D47564">
        <w:rPr>
          <w:rFonts w:ascii="Arial" w:eastAsiaTheme="minorHAnsi" w:hAnsi="Arial" w:cs="Arial"/>
          <w:szCs w:val="22"/>
        </w:rPr>
        <w:t xml:space="preserve">ed upon. </w:t>
      </w:r>
      <w:r w:rsidR="00D47564" w:rsidRPr="00E41305">
        <w:rPr>
          <w:rFonts w:ascii="Arial" w:eastAsiaTheme="minorHAnsi" w:hAnsi="Arial" w:cs="Arial"/>
          <w:szCs w:val="22"/>
        </w:rPr>
        <w:t>FSNs should be</w:t>
      </w:r>
      <w:r w:rsidR="00D47564">
        <w:rPr>
          <w:rFonts w:ascii="Arial" w:eastAsiaTheme="minorHAnsi" w:hAnsi="Arial" w:cs="Arial"/>
          <w:szCs w:val="22"/>
        </w:rPr>
        <w:t xml:space="preserve">: </w:t>
      </w:r>
    </w:p>
    <w:p w14:paraId="3A69C909" w14:textId="705309B1" w:rsidR="00D47564" w:rsidRDefault="00D47564" w:rsidP="000805A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1560"/>
        <w:jc w:val="both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Acknowledged to the sender</w:t>
      </w:r>
    </w:p>
    <w:p w14:paraId="256D61AB" w14:textId="2F56238F" w:rsidR="00D47564" w:rsidRDefault="00D47564" w:rsidP="000805A0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1560"/>
        <w:jc w:val="both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D</w:t>
      </w:r>
      <w:r w:rsidRPr="003D65A2">
        <w:rPr>
          <w:rFonts w:ascii="Arial" w:eastAsiaTheme="minorHAnsi" w:hAnsi="Arial" w:cs="Arial"/>
          <w:szCs w:val="22"/>
        </w:rPr>
        <w:t>istributed as necessary</w:t>
      </w:r>
      <w:r w:rsidR="00371F36">
        <w:rPr>
          <w:rFonts w:ascii="Arial" w:eastAsiaTheme="minorHAnsi" w:hAnsi="Arial" w:cs="Arial"/>
          <w:szCs w:val="22"/>
        </w:rPr>
        <w:t xml:space="preserve"> among CRF users </w:t>
      </w:r>
      <w:r w:rsidR="00DB2DFA">
        <w:rPr>
          <w:rFonts w:ascii="Arial" w:eastAsiaTheme="minorHAnsi" w:hAnsi="Arial" w:cs="Arial"/>
          <w:szCs w:val="22"/>
        </w:rPr>
        <w:t>who may be affected by it / use the item of equipment</w:t>
      </w:r>
    </w:p>
    <w:p w14:paraId="439B00F5" w14:textId="136E510D" w:rsidR="00D47564" w:rsidRPr="00E41305" w:rsidRDefault="00BD5FD9" w:rsidP="00545FF7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1560"/>
        <w:jc w:val="both"/>
        <w:rPr>
          <w:rFonts w:ascii="Arial" w:eastAsiaTheme="minorHAnsi" w:hAnsi="Arial" w:cs="Arial"/>
          <w:szCs w:val="22"/>
        </w:rPr>
      </w:pPr>
      <w:r>
        <w:rPr>
          <w:rFonts w:ascii="Arial" w:eastAsiaTheme="minorHAnsi" w:hAnsi="Arial" w:cs="Arial"/>
          <w:szCs w:val="22"/>
        </w:rPr>
        <w:t>Any action</w:t>
      </w:r>
      <w:r w:rsidR="00FF5523">
        <w:rPr>
          <w:rFonts w:ascii="Arial" w:eastAsiaTheme="minorHAnsi" w:hAnsi="Arial" w:cs="Arial"/>
          <w:szCs w:val="22"/>
        </w:rPr>
        <w:t>s carried out as</w:t>
      </w:r>
      <w:r w:rsidR="00753CB5">
        <w:rPr>
          <w:rFonts w:ascii="Arial" w:eastAsiaTheme="minorHAnsi" w:hAnsi="Arial" w:cs="Arial"/>
          <w:szCs w:val="22"/>
        </w:rPr>
        <w:t xml:space="preserve"> </w:t>
      </w:r>
      <w:r>
        <w:rPr>
          <w:rFonts w:ascii="Arial" w:eastAsiaTheme="minorHAnsi" w:hAnsi="Arial" w:cs="Arial"/>
          <w:szCs w:val="22"/>
        </w:rPr>
        <w:t>per the FSN</w:t>
      </w:r>
      <w:r w:rsidR="00FF5523">
        <w:rPr>
          <w:rFonts w:ascii="Arial" w:eastAsiaTheme="minorHAnsi" w:hAnsi="Arial" w:cs="Arial"/>
          <w:szCs w:val="22"/>
        </w:rPr>
        <w:t>’s instructions</w:t>
      </w:r>
    </w:p>
    <w:p w14:paraId="6D0E4E02" w14:textId="201B183B" w:rsidR="00910F5A" w:rsidRDefault="00910F5A" w:rsidP="00527F38">
      <w:pPr>
        <w:pStyle w:val="NoSpacing"/>
        <w:rPr>
          <w:rFonts w:ascii="Arial" w:eastAsiaTheme="minorHAnsi" w:hAnsi="Arial" w:cs="Arial"/>
        </w:rPr>
      </w:pPr>
    </w:p>
    <w:p w14:paraId="4A7D5963" w14:textId="2CDA4A8E" w:rsidR="00956D50" w:rsidRDefault="00956D50" w:rsidP="00527F38">
      <w:pPr>
        <w:pStyle w:val="NoSpacing"/>
        <w:rPr>
          <w:rFonts w:ascii="Arial" w:eastAsiaTheme="minorHAnsi" w:hAnsi="Arial" w:cs="Arial"/>
        </w:rPr>
      </w:pPr>
    </w:p>
    <w:p w14:paraId="4D6AE467" w14:textId="598F65BB" w:rsidR="00956D50" w:rsidRDefault="00956D50" w:rsidP="00527F38">
      <w:pPr>
        <w:pStyle w:val="NoSpacing"/>
        <w:rPr>
          <w:rFonts w:ascii="Arial" w:eastAsiaTheme="minorHAnsi" w:hAnsi="Arial" w:cs="Arial"/>
        </w:rPr>
      </w:pPr>
    </w:p>
    <w:p w14:paraId="58D38CE6" w14:textId="3B409DC3" w:rsidR="004D2137" w:rsidRPr="00B95A4B" w:rsidRDefault="004D2137" w:rsidP="00B95A4B">
      <w:pPr>
        <w:pStyle w:val="ListParagraph"/>
        <w:numPr>
          <w:ilvl w:val="0"/>
          <w:numId w:val="23"/>
        </w:numPr>
        <w:spacing w:line="360" w:lineRule="auto"/>
        <w:ind w:left="709"/>
        <w:jc w:val="both"/>
        <w:rPr>
          <w:rFonts w:ascii="Arial" w:hAnsi="Arial" w:cs="Arial"/>
          <w:b/>
          <w:bCs/>
        </w:rPr>
      </w:pPr>
      <w:r w:rsidRPr="00B95A4B">
        <w:rPr>
          <w:rFonts w:ascii="Arial" w:hAnsi="Arial" w:cs="Arial"/>
          <w:b/>
          <w:bCs/>
        </w:rPr>
        <w:t>Related documents &amp; References</w:t>
      </w:r>
    </w:p>
    <w:p w14:paraId="640073C1" w14:textId="77777777" w:rsidR="00123A05" w:rsidRPr="00E41305" w:rsidRDefault="00123A05" w:rsidP="00123A05">
      <w:pPr>
        <w:pStyle w:val="NoSpacing"/>
        <w:rPr>
          <w:rFonts w:ascii="Arial" w:hAnsi="Arial" w:cs="Arial"/>
        </w:rPr>
      </w:pPr>
    </w:p>
    <w:p w14:paraId="510BFBBD" w14:textId="77777777" w:rsidR="00025F81" w:rsidRDefault="00025F81" w:rsidP="00F95518">
      <w:pPr>
        <w:pStyle w:val="ListParagraph"/>
        <w:numPr>
          <w:ilvl w:val="1"/>
          <w:numId w:val="27"/>
        </w:numPr>
        <w:spacing w:line="360" w:lineRule="auto"/>
        <w:ind w:left="1276"/>
        <w:rPr>
          <w:rFonts w:ascii="Arial" w:hAnsi="Arial" w:cs="Arial"/>
        </w:rPr>
      </w:pPr>
      <w:r w:rsidRPr="00025F81">
        <w:rPr>
          <w:rFonts w:ascii="Arial" w:hAnsi="Arial" w:cs="Arial"/>
        </w:rPr>
        <w:t xml:space="preserve"> </w:t>
      </w:r>
      <w:r w:rsidR="00972AD9" w:rsidRPr="00025F81">
        <w:rPr>
          <w:rFonts w:ascii="Arial" w:hAnsi="Arial" w:cs="Arial"/>
        </w:rPr>
        <w:t>KCH Policy for the Management of Medical Devices (available on Kingsweb)</w:t>
      </w:r>
    </w:p>
    <w:p w14:paraId="145BCFDF" w14:textId="79AE119F" w:rsidR="00A12EA8" w:rsidRPr="00025F81" w:rsidRDefault="00A12EA8" w:rsidP="00F95518">
      <w:pPr>
        <w:pStyle w:val="ListParagraph"/>
        <w:numPr>
          <w:ilvl w:val="1"/>
          <w:numId w:val="27"/>
        </w:numPr>
        <w:spacing w:line="360" w:lineRule="auto"/>
        <w:ind w:left="1276"/>
        <w:rPr>
          <w:rFonts w:ascii="Arial" w:hAnsi="Arial" w:cs="Arial"/>
        </w:rPr>
      </w:pPr>
      <w:r w:rsidRPr="00025F81">
        <w:rPr>
          <w:rFonts w:ascii="Arial" w:hAnsi="Arial" w:cs="Arial"/>
        </w:rPr>
        <w:t xml:space="preserve">Medical Equipment Management Service (MEMS) </w:t>
      </w:r>
    </w:p>
    <w:p w14:paraId="21425EFA" w14:textId="11C0ACD8" w:rsidR="00A12EA8" w:rsidRDefault="00A12EA8" w:rsidP="00E41305">
      <w:pPr>
        <w:pStyle w:val="ListParagraph"/>
        <w:spacing w:line="360" w:lineRule="auto"/>
        <w:ind w:left="1080"/>
        <w:rPr>
          <w:rFonts w:ascii="Arial" w:hAnsi="Arial" w:cs="Arial"/>
        </w:rPr>
      </w:pPr>
      <w:r w:rsidRPr="006E32EF">
        <w:rPr>
          <w:rFonts w:ascii="Arial" w:hAnsi="Arial" w:cs="Arial"/>
        </w:rPr>
        <w:t xml:space="preserve"> </w:t>
      </w:r>
      <w:hyperlink r:id="rId7" w:history="1">
        <w:r w:rsidRPr="006E32EF">
          <w:rPr>
            <w:rStyle w:val="Hyperlink"/>
            <w:rFonts w:ascii="Arial" w:hAnsi="Arial" w:cs="Arial"/>
          </w:rPr>
          <w:t>Medical engineering and physics - Kingsweb (interactgo.com)</w:t>
        </w:r>
      </w:hyperlink>
    </w:p>
    <w:p w14:paraId="27B384A8" w14:textId="1AB701ED" w:rsidR="00C41887" w:rsidRPr="006E32EF" w:rsidRDefault="00025F81" w:rsidP="00025F81">
      <w:pPr>
        <w:pStyle w:val="ListParagraph"/>
        <w:numPr>
          <w:ilvl w:val="1"/>
          <w:numId w:val="27"/>
        </w:numPr>
        <w:spacing w:line="360" w:lineRule="auto"/>
        <w:ind w:left="113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41887">
        <w:rPr>
          <w:rFonts w:ascii="Arial" w:hAnsi="Arial" w:cs="Arial"/>
        </w:rPr>
        <w:t>Decontamination policy/form (available on Kingsweb)</w:t>
      </w:r>
    </w:p>
    <w:p w14:paraId="56FF0EB8" w14:textId="77777777" w:rsidR="00427CB6" w:rsidRPr="006E32EF" w:rsidRDefault="00427CB6" w:rsidP="00427CB6">
      <w:pPr>
        <w:pStyle w:val="ListParagraph"/>
        <w:spacing w:line="360" w:lineRule="auto"/>
        <w:ind w:left="1080"/>
        <w:rPr>
          <w:rFonts w:ascii="Arial" w:hAnsi="Arial" w:cs="Arial"/>
          <w:b/>
          <w:bCs/>
        </w:rPr>
      </w:pPr>
    </w:p>
    <w:p w14:paraId="11E49438" w14:textId="1442463E" w:rsidR="004D2137" w:rsidRPr="006E32EF" w:rsidRDefault="00B95A4B" w:rsidP="00B95A4B">
      <w:pPr>
        <w:pStyle w:val="ListParagraph"/>
        <w:spacing w:line="360" w:lineRule="auto"/>
        <w:ind w:left="4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11.0 </w:t>
      </w:r>
      <w:r w:rsidR="004D2137" w:rsidRPr="006E32EF">
        <w:rPr>
          <w:rFonts w:ascii="Arial" w:hAnsi="Arial" w:cs="Arial"/>
          <w:b/>
          <w:bCs/>
        </w:rPr>
        <w:t>List of Appendices</w:t>
      </w:r>
    </w:p>
    <w:p w14:paraId="0916F560" w14:textId="0D544CC6" w:rsidR="00427CB6" w:rsidRPr="006E32EF" w:rsidRDefault="00B95A4B" w:rsidP="004D2137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</w:t>
      </w:r>
      <w:r w:rsidR="00427CB6" w:rsidRPr="006E32EF">
        <w:rPr>
          <w:rFonts w:ascii="Arial" w:hAnsi="Arial" w:cs="Arial"/>
          <w:bCs/>
        </w:rPr>
        <w:t>N/A</w:t>
      </w:r>
    </w:p>
    <w:p w14:paraId="50D00CDC" w14:textId="77777777" w:rsidR="00FC655C" w:rsidRPr="006E32EF" w:rsidRDefault="00FC655C" w:rsidP="004D2137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</w:rPr>
      </w:pPr>
    </w:p>
    <w:p w14:paraId="588A3B79" w14:textId="77777777" w:rsidR="00FC655C" w:rsidRPr="006E32EF" w:rsidRDefault="00FC655C" w:rsidP="004D2137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</w:rPr>
      </w:pPr>
    </w:p>
    <w:p w14:paraId="4A186BD8" w14:textId="77777777" w:rsidR="00FC655C" w:rsidRPr="006E32EF" w:rsidRDefault="00FC655C" w:rsidP="004D2137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</w:rPr>
      </w:pPr>
    </w:p>
    <w:p w14:paraId="25EE23F9" w14:textId="77777777" w:rsidR="00FC655C" w:rsidRPr="006E32EF" w:rsidRDefault="00FC655C" w:rsidP="004D2137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</w:rPr>
      </w:pPr>
    </w:p>
    <w:p w14:paraId="3BE6CD84" w14:textId="77777777" w:rsidR="00FC655C" w:rsidRPr="006E32EF" w:rsidRDefault="00FC655C" w:rsidP="004D2137">
      <w:pPr>
        <w:pStyle w:val="ListParagraph"/>
        <w:spacing w:line="360" w:lineRule="auto"/>
        <w:ind w:left="360"/>
        <w:jc w:val="both"/>
        <w:rPr>
          <w:rFonts w:ascii="Arial" w:hAnsi="Arial" w:cs="Arial"/>
          <w:bCs/>
        </w:rPr>
      </w:pPr>
    </w:p>
    <w:p w14:paraId="2067146D" w14:textId="77777777" w:rsidR="00CA1C59" w:rsidRPr="006E32EF" w:rsidRDefault="006D647D" w:rsidP="006D647D">
      <w:pPr>
        <w:spacing w:after="200" w:line="276" w:lineRule="auto"/>
        <w:rPr>
          <w:rFonts w:ascii="Arial" w:hAnsi="Arial" w:cs="Arial"/>
          <w:bCs/>
        </w:rPr>
      </w:pPr>
      <w:r w:rsidRPr="006E32EF">
        <w:rPr>
          <w:rFonts w:ascii="Arial" w:hAnsi="Arial" w:cs="Arial"/>
          <w:bCs/>
        </w:rPr>
        <w:br w:type="page"/>
      </w:r>
    </w:p>
    <w:p w14:paraId="2D875A69" w14:textId="77777777" w:rsidR="004D2137" w:rsidRPr="006E32EF" w:rsidRDefault="004D2137" w:rsidP="00B95A4B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Arial" w:hAnsi="Arial" w:cs="Arial"/>
          <w:b/>
          <w:bCs/>
        </w:rPr>
      </w:pPr>
      <w:r w:rsidRPr="006E32EF">
        <w:rPr>
          <w:rFonts w:ascii="Arial" w:hAnsi="Arial" w:cs="Arial"/>
          <w:b/>
          <w:bCs/>
        </w:rPr>
        <w:lastRenderedPageBreak/>
        <w:t>Approval and sign off</w:t>
      </w:r>
    </w:p>
    <w:p w14:paraId="3CA44C8E" w14:textId="77777777" w:rsidR="004D2137" w:rsidRPr="006E32EF" w:rsidRDefault="004D2137" w:rsidP="004D2137">
      <w:pPr>
        <w:spacing w:line="360" w:lineRule="auto"/>
        <w:jc w:val="both"/>
        <w:rPr>
          <w:rFonts w:ascii="Arial" w:hAnsi="Arial" w:cs="Arial"/>
        </w:rPr>
      </w:pPr>
    </w:p>
    <w:p w14:paraId="0619B855" w14:textId="77777777" w:rsidR="004D2137" w:rsidRPr="006E32EF" w:rsidRDefault="004D2137" w:rsidP="004D2137">
      <w:pPr>
        <w:pStyle w:val="Header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tabs>
          <w:tab w:val="clear" w:pos="4153"/>
          <w:tab w:val="clear" w:pos="8306"/>
        </w:tabs>
        <w:spacing w:line="360" w:lineRule="auto"/>
        <w:jc w:val="both"/>
        <w:rPr>
          <w:b/>
          <w:bCs/>
          <w:sz w:val="22"/>
        </w:rPr>
      </w:pPr>
      <w:r w:rsidRPr="006E32EF">
        <w:rPr>
          <w:b/>
          <w:bCs/>
          <w:sz w:val="22"/>
        </w:rPr>
        <w:t>Author:</w:t>
      </w:r>
      <w:r w:rsidR="00C95D40" w:rsidRPr="006E32EF">
        <w:rPr>
          <w:b/>
          <w:bCs/>
          <w:sz w:val="22"/>
        </w:rPr>
        <w:t xml:space="preserve"> </w:t>
      </w:r>
    </w:p>
    <w:p w14:paraId="23C15911" w14:textId="293E3C05" w:rsidR="00C95D40" w:rsidRPr="00972AD9" w:rsidRDefault="00C95D40" w:rsidP="00C95D40">
      <w:pPr>
        <w:pStyle w:val="Header"/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tabs>
          <w:tab w:val="clear" w:pos="4153"/>
          <w:tab w:val="clear" w:pos="8306"/>
        </w:tabs>
        <w:spacing w:line="360" w:lineRule="auto"/>
        <w:jc w:val="both"/>
        <w:rPr>
          <w:sz w:val="22"/>
        </w:rPr>
      </w:pPr>
      <w:r w:rsidRPr="006E32EF">
        <w:t xml:space="preserve">Name: </w:t>
      </w:r>
      <w:r w:rsidR="00972AD9" w:rsidRPr="00972AD9">
        <w:rPr>
          <w:sz w:val="22"/>
        </w:rPr>
        <w:t>Stewart Lee Loong</w:t>
      </w:r>
    </w:p>
    <w:p w14:paraId="4B829FE4" w14:textId="28B552EE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>Position:</w:t>
      </w:r>
      <w:r w:rsidR="00C95D40" w:rsidRPr="006E32EF">
        <w:rPr>
          <w:rFonts w:ascii="Arial" w:hAnsi="Arial" w:cs="Arial"/>
        </w:rPr>
        <w:t xml:space="preserve"> </w:t>
      </w:r>
      <w:r w:rsidR="00972AD9" w:rsidRPr="006E32EF">
        <w:rPr>
          <w:rFonts w:ascii="Arial" w:hAnsi="Arial" w:cs="Arial"/>
        </w:rPr>
        <w:t xml:space="preserve">CRF </w:t>
      </w:r>
      <w:r w:rsidR="00972AD9">
        <w:rPr>
          <w:rFonts w:ascii="Arial" w:hAnsi="Arial" w:cs="Arial"/>
        </w:rPr>
        <w:t>Research Information and Data Manager</w:t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</w:p>
    <w:p w14:paraId="6D3CC8F0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>Signature:</w:t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  <w:t xml:space="preserve">Date:  </w:t>
      </w:r>
    </w:p>
    <w:p w14:paraId="4FF59A98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</w:p>
    <w:p w14:paraId="1C38995B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  <w:b/>
          <w:bCs/>
        </w:rPr>
      </w:pPr>
      <w:r w:rsidRPr="006E32EF">
        <w:rPr>
          <w:rFonts w:ascii="Arial" w:hAnsi="Arial" w:cs="Arial"/>
          <w:b/>
          <w:bCs/>
        </w:rPr>
        <w:t>Approved by:</w:t>
      </w:r>
    </w:p>
    <w:p w14:paraId="425FED42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 xml:space="preserve">Name:  </w:t>
      </w:r>
      <w:r w:rsidR="00C95D40" w:rsidRPr="006E32EF">
        <w:rPr>
          <w:rFonts w:ascii="Arial" w:hAnsi="Arial" w:cs="Arial"/>
        </w:rPr>
        <w:t>Elka Giemza</w:t>
      </w:r>
      <w:r w:rsidRPr="006E32EF">
        <w:rPr>
          <w:rFonts w:ascii="Arial" w:hAnsi="Arial" w:cs="Arial"/>
        </w:rPr>
        <w:tab/>
      </w:r>
    </w:p>
    <w:p w14:paraId="751DD577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 xml:space="preserve">Position:  </w:t>
      </w:r>
      <w:r w:rsidR="00C95D40" w:rsidRPr="006E32EF">
        <w:rPr>
          <w:rFonts w:ascii="Arial" w:hAnsi="Arial" w:cs="Arial"/>
        </w:rPr>
        <w:t>CRF Manager</w:t>
      </w:r>
      <w:r w:rsidRPr="006E32EF">
        <w:rPr>
          <w:rFonts w:ascii="Arial" w:hAnsi="Arial" w:cs="Arial"/>
        </w:rPr>
        <w:tab/>
      </w:r>
    </w:p>
    <w:p w14:paraId="149323EE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>Signature:</w:t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  <w:t xml:space="preserve">Date: </w:t>
      </w:r>
    </w:p>
    <w:p w14:paraId="6BD611F0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</w:p>
    <w:p w14:paraId="0E7B1209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  <w:b/>
          <w:bCs/>
        </w:rPr>
      </w:pPr>
      <w:r w:rsidRPr="006E32EF">
        <w:rPr>
          <w:rFonts w:ascii="Arial" w:hAnsi="Arial" w:cs="Arial"/>
          <w:b/>
          <w:bCs/>
        </w:rPr>
        <w:t>Authorised by:</w:t>
      </w:r>
    </w:p>
    <w:p w14:paraId="226FA1B0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 xml:space="preserve">Name:  </w:t>
      </w:r>
      <w:r w:rsidR="00C95D40" w:rsidRPr="006E32EF">
        <w:rPr>
          <w:rFonts w:ascii="Arial" w:hAnsi="Arial" w:cs="Arial"/>
        </w:rPr>
        <w:t>Professor Peter Goadsby</w:t>
      </w:r>
      <w:r w:rsidRPr="006E32EF">
        <w:rPr>
          <w:rFonts w:ascii="Arial" w:hAnsi="Arial" w:cs="Arial"/>
        </w:rPr>
        <w:tab/>
      </w:r>
    </w:p>
    <w:p w14:paraId="2F9A9C2E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 xml:space="preserve">Position:  </w:t>
      </w:r>
      <w:r w:rsidR="00C95D40" w:rsidRPr="006E32EF">
        <w:rPr>
          <w:rFonts w:ascii="Arial" w:hAnsi="Arial" w:cs="Arial"/>
        </w:rPr>
        <w:t>CRF Director</w:t>
      </w:r>
      <w:r w:rsidRPr="006E32EF">
        <w:rPr>
          <w:rFonts w:ascii="Arial" w:hAnsi="Arial" w:cs="Arial"/>
        </w:rPr>
        <w:tab/>
      </w:r>
    </w:p>
    <w:p w14:paraId="59664FE0" w14:textId="77777777" w:rsidR="004D2137" w:rsidRPr="006E32EF" w:rsidRDefault="004D2137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  <w:r w:rsidRPr="006E32EF">
        <w:rPr>
          <w:rFonts w:ascii="Arial" w:hAnsi="Arial" w:cs="Arial"/>
        </w:rPr>
        <w:t>Signature:</w:t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</w:r>
      <w:r w:rsidRPr="006E32EF">
        <w:rPr>
          <w:rFonts w:ascii="Arial" w:hAnsi="Arial" w:cs="Arial"/>
        </w:rPr>
        <w:tab/>
        <w:t xml:space="preserve">Date: </w:t>
      </w:r>
    </w:p>
    <w:p w14:paraId="451322EF" w14:textId="77777777" w:rsidR="00427CB6" w:rsidRPr="006E32EF" w:rsidRDefault="00427CB6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</w:p>
    <w:p w14:paraId="0A300D82" w14:textId="77777777" w:rsidR="00427CB6" w:rsidRPr="00E41305" w:rsidRDefault="00427CB6" w:rsidP="004D2137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E6E6E6"/>
        <w:spacing w:line="360" w:lineRule="auto"/>
        <w:jc w:val="both"/>
        <w:rPr>
          <w:rFonts w:ascii="Arial" w:hAnsi="Arial" w:cs="Arial"/>
        </w:rPr>
      </w:pPr>
    </w:p>
    <w:p w14:paraId="7082F02B" w14:textId="77777777" w:rsidR="004D2137" w:rsidRPr="00E41305" w:rsidRDefault="004D2137">
      <w:pPr>
        <w:rPr>
          <w:rFonts w:ascii="Arial" w:hAnsi="Arial" w:cs="Arial"/>
        </w:rPr>
      </w:pPr>
    </w:p>
    <w:sectPr w:rsidR="004D2137" w:rsidRPr="00E41305" w:rsidSect="00E74BFC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31602" w14:textId="77777777" w:rsidR="00315BB2" w:rsidRDefault="00315BB2" w:rsidP="004D2137">
      <w:r>
        <w:separator/>
      </w:r>
    </w:p>
  </w:endnote>
  <w:endnote w:type="continuationSeparator" w:id="0">
    <w:p w14:paraId="53038141" w14:textId="77777777" w:rsidR="00315BB2" w:rsidRDefault="00315BB2" w:rsidP="004D2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37210"/>
      <w:docPartObj>
        <w:docPartGallery w:val="Page Numbers (Bottom of Page)"/>
        <w:docPartUnique/>
      </w:docPartObj>
    </w:sdtPr>
    <w:sdtContent>
      <w:sdt>
        <w:sdtPr>
          <w:id w:val="565050477"/>
          <w:docPartObj>
            <w:docPartGallery w:val="Page Numbers (Top of Page)"/>
            <w:docPartUnique/>
          </w:docPartObj>
        </w:sdtPr>
        <w:sdtContent>
          <w:p w14:paraId="368D392D" w14:textId="77777777" w:rsidR="00982D14" w:rsidRDefault="00982D14" w:rsidP="004D2137">
            <w:pPr>
              <w:pStyle w:val="Footer"/>
              <w:jc w:val="center"/>
              <w:rPr>
                <w:b/>
                <w:smallCaps/>
                <w:color w:val="5F5F5F"/>
              </w:rPr>
            </w:pPr>
            <w:r>
              <w:rPr>
                <w:b/>
                <w:smallCaps/>
                <w:color w:val="5F5F5F"/>
              </w:rPr>
              <w:t>the user of this document is responsible for ensuring it is the current version</w:t>
            </w:r>
          </w:p>
          <w:p w14:paraId="62D74013" w14:textId="77777777" w:rsidR="00982D14" w:rsidRPr="00754436" w:rsidRDefault="00982D14">
            <w:pPr>
              <w:pStyle w:val="Footer"/>
              <w:jc w:val="center"/>
              <w:rPr>
                <w:b/>
                <w:smallCaps/>
                <w:color w:val="5F5F5F"/>
                <w:sz w:val="20"/>
                <w:szCs w:val="20"/>
              </w:rPr>
            </w:pPr>
            <w:r w:rsidRPr="00754436">
              <w:rPr>
                <w:b/>
                <w:smallCaps/>
                <w:color w:val="5F5F5F"/>
                <w:sz w:val="20"/>
                <w:szCs w:val="20"/>
              </w:rPr>
              <w:t>MASTER COPY</w:t>
            </w:r>
          </w:p>
          <w:p w14:paraId="76C1F2BD" w14:textId="76A075F9" w:rsidR="00982D14" w:rsidRDefault="00982D14">
            <w:pPr>
              <w:pStyle w:val="Footer"/>
              <w:jc w:val="center"/>
              <w:rPr>
                <w:b/>
                <w:sz w:val="24"/>
              </w:rPr>
            </w:pPr>
            <w:r>
              <w:t xml:space="preserve">Page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</w:rPr>
              <w:fldChar w:fldCharType="separate"/>
            </w:r>
            <w:r w:rsidR="00AE610A">
              <w:rPr>
                <w:b/>
                <w:noProof/>
              </w:rPr>
              <w:t>11</w:t>
            </w:r>
            <w:r>
              <w:rPr>
                <w:b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</w:rPr>
              <w:fldChar w:fldCharType="separate"/>
            </w:r>
            <w:r w:rsidR="00AE610A">
              <w:rPr>
                <w:b/>
                <w:noProof/>
              </w:rPr>
              <w:t>11</w:t>
            </w:r>
            <w:r>
              <w:rPr>
                <w:b/>
                <w:sz w:val="24"/>
              </w:rPr>
              <w:fldChar w:fldCharType="end"/>
            </w:r>
          </w:p>
          <w:p w14:paraId="098A34B3" w14:textId="77777777" w:rsidR="00982D14" w:rsidRDefault="00000000" w:rsidP="004D2137">
            <w:pPr>
              <w:pStyle w:val="Footer"/>
            </w:pPr>
          </w:p>
        </w:sdtContent>
      </w:sdt>
    </w:sdtContent>
  </w:sdt>
  <w:p w14:paraId="7376733A" w14:textId="77777777" w:rsidR="00BE43B0" w:rsidRPr="00ED4959" w:rsidRDefault="00BE43B0" w:rsidP="00BE43B0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  <w:r w:rsidRPr="00ED4959">
      <w:rPr>
        <w:rFonts w:ascii="Arial" w:hAnsi="Arial" w:cs="Arial"/>
        <w:sz w:val="18"/>
        <w:szCs w:val="18"/>
      </w:rPr>
      <w:t xml:space="preserve">Effective Date: </w:t>
    </w:r>
    <w:r>
      <w:rPr>
        <w:rFonts w:ascii="Arial" w:hAnsi="Arial" w:cs="Arial"/>
        <w:sz w:val="18"/>
        <w:szCs w:val="18"/>
      </w:rPr>
      <w:t>24 August 2026</w:t>
    </w:r>
  </w:p>
  <w:p w14:paraId="222F773A" w14:textId="77777777" w:rsidR="00BE43B0" w:rsidRPr="00ED4959" w:rsidRDefault="00BE43B0" w:rsidP="00BE43B0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  <w:r w:rsidRPr="00ED4959">
      <w:rPr>
        <w:rFonts w:ascii="Arial" w:hAnsi="Arial" w:cs="Arial"/>
        <w:sz w:val="18"/>
        <w:szCs w:val="18"/>
      </w:rPr>
      <w:t xml:space="preserve">Review Date: </w:t>
    </w:r>
    <w:r>
      <w:rPr>
        <w:rFonts w:ascii="Arial" w:hAnsi="Arial" w:cs="Arial"/>
        <w:sz w:val="18"/>
        <w:szCs w:val="18"/>
      </w:rPr>
      <w:t>24 August 2028</w:t>
    </w:r>
  </w:p>
  <w:p w14:paraId="2415EDD1" w14:textId="4B48BF3C" w:rsidR="00982D14" w:rsidRPr="00982D14" w:rsidRDefault="00BE43B0" w:rsidP="00BE43B0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  <w:r w:rsidRPr="00ED4959">
      <w:rPr>
        <w:rFonts w:ascii="Arial" w:hAnsi="Arial" w:cs="Arial"/>
        <w:sz w:val="18"/>
        <w:szCs w:val="18"/>
      </w:rPr>
      <w:t>CRF-</w:t>
    </w:r>
    <w:r>
      <w:rPr>
        <w:rFonts w:ascii="Arial" w:hAnsi="Arial" w:cs="Arial"/>
        <w:sz w:val="18"/>
        <w:szCs w:val="18"/>
      </w:rPr>
      <w:t>ADMG-SOP-6 v5.0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684F9" w14:textId="77777777" w:rsidR="00982D14" w:rsidRPr="00754436" w:rsidRDefault="00982D14" w:rsidP="00214439">
    <w:pPr>
      <w:pStyle w:val="Footer"/>
      <w:jc w:val="center"/>
      <w:rPr>
        <w:b/>
        <w:smallCaps/>
        <w:color w:val="5F5F5F"/>
        <w:szCs w:val="22"/>
      </w:rPr>
    </w:pPr>
    <w:r w:rsidRPr="00754436">
      <w:rPr>
        <w:b/>
        <w:smallCaps/>
        <w:color w:val="5F5F5F"/>
        <w:szCs w:val="22"/>
      </w:rPr>
      <w:t>the user of this document is responsible for ensuring it is the current version</w:t>
    </w:r>
  </w:p>
  <w:p w14:paraId="7217FA2E" w14:textId="77777777" w:rsidR="00982D14" w:rsidRPr="00754436" w:rsidRDefault="00982D14" w:rsidP="00214439">
    <w:pPr>
      <w:pStyle w:val="Footer"/>
      <w:jc w:val="center"/>
      <w:rPr>
        <w:b/>
        <w:smallCaps/>
        <w:color w:val="5F5F5F"/>
        <w:sz w:val="20"/>
        <w:szCs w:val="20"/>
      </w:rPr>
    </w:pPr>
    <w:r w:rsidRPr="00754436">
      <w:rPr>
        <w:b/>
        <w:smallCaps/>
        <w:color w:val="5F5F5F"/>
        <w:sz w:val="20"/>
        <w:szCs w:val="20"/>
      </w:rPr>
      <w:t>MASTER COPY</w:t>
    </w:r>
  </w:p>
  <w:p w14:paraId="1CE5999E" w14:textId="6C6DCB12" w:rsidR="00982D14" w:rsidRDefault="00000000">
    <w:pPr>
      <w:pStyle w:val="Footer"/>
      <w:jc w:val="center"/>
    </w:pPr>
    <w:sdt>
      <w:sdtPr>
        <w:id w:val="-930743951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982D14">
              <w:t xml:space="preserve">Page </w:t>
            </w:r>
            <w:r w:rsidR="00982D14">
              <w:rPr>
                <w:b/>
                <w:bCs/>
                <w:sz w:val="24"/>
              </w:rPr>
              <w:fldChar w:fldCharType="begin"/>
            </w:r>
            <w:r w:rsidR="00982D14">
              <w:rPr>
                <w:b/>
                <w:bCs/>
              </w:rPr>
              <w:instrText xml:space="preserve"> PAGE </w:instrText>
            </w:r>
            <w:r w:rsidR="00982D14">
              <w:rPr>
                <w:b/>
                <w:bCs/>
                <w:sz w:val="24"/>
              </w:rPr>
              <w:fldChar w:fldCharType="separate"/>
            </w:r>
            <w:r w:rsidR="00AE610A">
              <w:rPr>
                <w:b/>
                <w:bCs/>
                <w:noProof/>
              </w:rPr>
              <w:t>1</w:t>
            </w:r>
            <w:r w:rsidR="00982D14">
              <w:rPr>
                <w:b/>
                <w:bCs/>
                <w:sz w:val="24"/>
              </w:rPr>
              <w:fldChar w:fldCharType="end"/>
            </w:r>
            <w:r w:rsidR="00982D14">
              <w:t xml:space="preserve"> of </w:t>
            </w:r>
            <w:r w:rsidR="00982D14">
              <w:rPr>
                <w:b/>
                <w:bCs/>
                <w:sz w:val="24"/>
              </w:rPr>
              <w:fldChar w:fldCharType="begin"/>
            </w:r>
            <w:r w:rsidR="00982D14">
              <w:rPr>
                <w:b/>
                <w:bCs/>
              </w:rPr>
              <w:instrText xml:space="preserve"> NUMPAGES  </w:instrText>
            </w:r>
            <w:r w:rsidR="00982D14">
              <w:rPr>
                <w:b/>
                <w:bCs/>
                <w:sz w:val="24"/>
              </w:rPr>
              <w:fldChar w:fldCharType="separate"/>
            </w:r>
            <w:r w:rsidR="00AE610A">
              <w:rPr>
                <w:b/>
                <w:bCs/>
                <w:noProof/>
              </w:rPr>
              <w:t>11</w:t>
            </w:r>
            <w:r w:rsidR="00982D14">
              <w:rPr>
                <w:b/>
                <w:bCs/>
                <w:sz w:val="24"/>
              </w:rPr>
              <w:fldChar w:fldCharType="end"/>
            </w:r>
          </w:sdtContent>
        </w:sdt>
      </w:sdtContent>
    </w:sdt>
  </w:p>
  <w:p w14:paraId="2F43133F" w14:textId="77F528E8" w:rsidR="00982D14" w:rsidRDefault="00982D14" w:rsidP="002458BC">
    <w:pPr>
      <w:pStyle w:val="Footer"/>
      <w:jc w:val="right"/>
    </w:pPr>
    <w:r>
      <w:tab/>
      <w:t xml:space="preserve">                                                                      </w:t>
    </w:r>
  </w:p>
  <w:p w14:paraId="3B46315A" w14:textId="77777777" w:rsidR="00982D14" w:rsidRDefault="00982D14" w:rsidP="00214439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</w:p>
  <w:p w14:paraId="0EE01EE4" w14:textId="399F5691" w:rsidR="00982D14" w:rsidRPr="00ED4959" w:rsidRDefault="00982D14" w:rsidP="00214439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  <w:r w:rsidRPr="00ED4959">
      <w:rPr>
        <w:rFonts w:ascii="Arial" w:hAnsi="Arial" w:cs="Arial"/>
        <w:sz w:val="18"/>
        <w:szCs w:val="18"/>
      </w:rPr>
      <w:t xml:space="preserve">Effective Date: </w:t>
    </w:r>
    <w:r w:rsidR="00BE43B0">
      <w:rPr>
        <w:rFonts w:ascii="Arial" w:hAnsi="Arial" w:cs="Arial"/>
        <w:sz w:val="18"/>
        <w:szCs w:val="18"/>
      </w:rPr>
      <w:t>24 August 2026</w:t>
    </w:r>
  </w:p>
  <w:p w14:paraId="470DD876" w14:textId="5F2D5F54" w:rsidR="00982D14" w:rsidRPr="00ED4959" w:rsidRDefault="00982D14" w:rsidP="00214439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  <w:r w:rsidRPr="00ED4959">
      <w:rPr>
        <w:rFonts w:ascii="Arial" w:hAnsi="Arial" w:cs="Arial"/>
        <w:sz w:val="18"/>
        <w:szCs w:val="18"/>
      </w:rPr>
      <w:t xml:space="preserve">Review Date: </w:t>
    </w:r>
    <w:r w:rsidR="00BE43B0">
      <w:rPr>
        <w:rFonts w:ascii="Arial" w:hAnsi="Arial" w:cs="Arial"/>
        <w:sz w:val="18"/>
        <w:szCs w:val="18"/>
      </w:rPr>
      <w:t>24 August 2028</w:t>
    </w:r>
  </w:p>
  <w:p w14:paraId="7935F337" w14:textId="6905AFA8" w:rsidR="00982D14" w:rsidRPr="002B3545" w:rsidRDefault="00982D14" w:rsidP="002B3545">
    <w:pPr>
      <w:tabs>
        <w:tab w:val="center" w:pos="4513"/>
        <w:tab w:val="right" w:pos="9026"/>
      </w:tabs>
      <w:jc w:val="both"/>
      <w:rPr>
        <w:rFonts w:ascii="Arial" w:hAnsi="Arial" w:cs="Arial"/>
        <w:sz w:val="18"/>
        <w:szCs w:val="18"/>
      </w:rPr>
    </w:pPr>
    <w:r w:rsidRPr="00ED4959">
      <w:rPr>
        <w:rFonts w:ascii="Arial" w:hAnsi="Arial" w:cs="Arial"/>
        <w:sz w:val="18"/>
        <w:szCs w:val="18"/>
      </w:rPr>
      <w:t>CRF-</w:t>
    </w:r>
    <w:r>
      <w:rPr>
        <w:rFonts w:ascii="Arial" w:hAnsi="Arial" w:cs="Arial"/>
        <w:sz w:val="18"/>
        <w:szCs w:val="18"/>
      </w:rPr>
      <w:t>ADMG-SOP-6</w:t>
    </w:r>
    <w:r w:rsidR="002458BC">
      <w:rPr>
        <w:rFonts w:ascii="Arial" w:hAnsi="Arial" w:cs="Arial"/>
        <w:sz w:val="18"/>
        <w:szCs w:val="18"/>
      </w:rPr>
      <w:t xml:space="preserve"> v</w:t>
    </w:r>
    <w:r w:rsidR="00BE43B0">
      <w:rPr>
        <w:rFonts w:ascii="Arial" w:hAnsi="Arial" w:cs="Arial"/>
        <w:sz w:val="18"/>
        <w:szCs w:val="18"/>
      </w:rPr>
      <w:t>5.0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B4C58" w14:textId="77777777" w:rsidR="00315BB2" w:rsidRDefault="00315BB2" w:rsidP="004D2137">
      <w:r>
        <w:separator/>
      </w:r>
    </w:p>
  </w:footnote>
  <w:footnote w:type="continuationSeparator" w:id="0">
    <w:p w14:paraId="524BF16D" w14:textId="77777777" w:rsidR="00315BB2" w:rsidRDefault="00315BB2" w:rsidP="004D21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D1AEC" w14:textId="77777777" w:rsidR="00982D14" w:rsidRDefault="00000000">
    <w:pPr>
      <w:pStyle w:val="Header"/>
    </w:pPr>
    <w:r>
      <w:rPr>
        <w:noProof/>
      </w:rPr>
      <w:pict w14:anchorId="2BCEA8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804454" o:spid="_x0000_s1027" type="#_x0000_t136" alt="" style="position:absolute;margin-left:0;margin-top:0;width:530.25pt;height:106.05pt;rotation:315;z-index:-251655168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MASTER COP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C7F46" w14:textId="77777777" w:rsidR="00982D14" w:rsidRDefault="00000000">
    <w:pPr>
      <w:pStyle w:val="Header"/>
    </w:pPr>
    <w:r>
      <w:rPr>
        <w:noProof/>
      </w:rPr>
      <w:pict w14:anchorId="302B91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804455" o:spid="_x0000_s1026" type="#_x0000_t136" alt="" style="position:absolute;margin-left:0;margin-top:0;width:530.25pt;height:106.05pt;rotation:315;z-index:-251653120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MASTER COPY"/>
          <w10:wrap anchorx="margin" anchory="margin"/>
        </v:shape>
      </w:pict>
    </w:r>
  </w:p>
  <w:p w14:paraId="39888BF0" w14:textId="77777777" w:rsidR="00982D14" w:rsidRDefault="00982D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41CCC" w14:textId="7C28BDA7" w:rsidR="00982D14" w:rsidRDefault="00757B52" w:rsidP="00982D14">
    <w:pPr>
      <w:pStyle w:val="Header"/>
    </w:pPr>
    <w:r>
      <w:rPr>
        <w:noProof/>
        <w:lang w:eastAsia="en-GB"/>
      </w:rPr>
      <w:drawing>
        <wp:inline distT="0" distB="0" distL="0" distR="0" wp14:anchorId="708E357C" wp14:editId="1AA6D62D">
          <wp:extent cx="3104980" cy="46721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7876" cy="4676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00000">
      <w:rPr>
        <w:noProof/>
      </w:rPr>
      <w:pict w14:anchorId="3EC1B91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0804453" o:spid="_x0000_s1025" type="#_x0000_t136" alt="" style="position:absolute;margin-left:0;margin-top:0;width:530.25pt;height:106.05pt;rotation:315;z-index:-251657216;mso-wrap-edited:f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MASTER COPY"/>
          <w10:wrap anchorx="margin" anchory="margin"/>
        </v:shape>
      </w:pict>
    </w:r>
    <w:r w:rsidR="00BE43B0">
      <w:t xml:space="preserve">                                         </w:t>
    </w:r>
    <w:r w:rsidR="00BE43B0">
      <w:rPr>
        <w:noProof/>
        <w:lang w:eastAsia="en-GB"/>
      </w:rPr>
      <w:drawing>
        <wp:inline distT="0" distB="0" distL="0" distR="0" wp14:anchorId="4B03DCC6" wp14:editId="6E3983F9">
          <wp:extent cx="857250" cy="634242"/>
          <wp:effectExtent l="0" t="0" r="0" b="0"/>
          <wp:docPr id="1033741244" name="Picture 1033741244" descr="C:\Users\Bidisha Chakraborty\AppData\Local\Microsoft\Windows\INetCache\Content.Word\KHP-Compact-transpar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disha Chakraborty\AppData\Local\Microsoft\Windows\INetCache\Content.Word\KHP-Compact-transparen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602" cy="6537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056E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" w15:restartNumberingAfterBreak="0">
    <w:nsid w:val="100A047A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11761664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3815F1F"/>
    <w:multiLevelType w:val="multilevel"/>
    <w:tmpl w:val="7BA00A90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B733E0F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1C4F38BF"/>
    <w:multiLevelType w:val="multilevel"/>
    <w:tmpl w:val="114CDC62"/>
    <w:lvl w:ilvl="0">
      <w:start w:val="6"/>
      <w:numFmt w:val="decimal"/>
      <w:lvlText w:val="%1.0"/>
      <w:lvlJc w:val="left"/>
      <w:pPr>
        <w:ind w:left="720" w:hanging="360"/>
      </w:pPr>
      <w:rPr>
        <w:rFonts w:ascii="Arial" w:hAnsi="Arial" w:cs="Arial" w:hint="default"/>
        <w:b/>
      </w:rPr>
    </w:lvl>
    <w:lvl w:ilvl="1"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1E543253"/>
    <w:multiLevelType w:val="hybridMultilevel"/>
    <w:tmpl w:val="167C0A5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F65EA1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26C8020F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39C61D77"/>
    <w:multiLevelType w:val="hybridMultilevel"/>
    <w:tmpl w:val="AA04C794"/>
    <w:lvl w:ilvl="0" w:tplc="D5B4F278">
      <w:start w:val="4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3B2118DF"/>
    <w:multiLevelType w:val="multilevel"/>
    <w:tmpl w:val="8578D94A"/>
    <w:lvl w:ilvl="0">
      <w:start w:val="7"/>
      <w:numFmt w:val="decimal"/>
      <w:lvlText w:val="%1"/>
      <w:lvlJc w:val="left"/>
      <w:pPr>
        <w:ind w:left="360" w:hanging="360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Theme="minorEastAsia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EastAsia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EastAsia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EastAsia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Theme="minorEastAsia" w:hint="default"/>
        <w:b w:val="0"/>
      </w:rPr>
    </w:lvl>
  </w:abstractNum>
  <w:abstractNum w:abstractNumId="11" w15:restartNumberingAfterBreak="0">
    <w:nsid w:val="4134250C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" w15:restartNumberingAfterBreak="0">
    <w:nsid w:val="44FC37BB"/>
    <w:multiLevelType w:val="hybridMultilevel"/>
    <w:tmpl w:val="342CF8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E054A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741512E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E8C09FA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523A44D1"/>
    <w:multiLevelType w:val="multilevel"/>
    <w:tmpl w:val="8E9200D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57EA7E69"/>
    <w:multiLevelType w:val="multilevel"/>
    <w:tmpl w:val="7BA00A90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5B812F5F"/>
    <w:multiLevelType w:val="multilevel"/>
    <w:tmpl w:val="08B0BFB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F1F6D48"/>
    <w:multiLevelType w:val="multilevel"/>
    <w:tmpl w:val="4B78A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16" w:hanging="1800"/>
      </w:pPr>
      <w:rPr>
        <w:rFonts w:hint="default"/>
      </w:rPr>
    </w:lvl>
  </w:abstractNum>
  <w:abstractNum w:abstractNumId="20" w15:restartNumberingAfterBreak="0">
    <w:nsid w:val="61345EE3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61857770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673D4953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73D6471"/>
    <w:multiLevelType w:val="multilevel"/>
    <w:tmpl w:val="0AB292F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8B83584"/>
    <w:multiLevelType w:val="multilevel"/>
    <w:tmpl w:val="2EEA13D2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51D2950"/>
    <w:multiLevelType w:val="multilevel"/>
    <w:tmpl w:val="1818B372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6" w15:restartNumberingAfterBreak="0">
    <w:nsid w:val="7A236B2E"/>
    <w:multiLevelType w:val="multilevel"/>
    <w:tmpl w:val="7BA00A90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EAA07B5"/>
    <w:multiLevelType w:val="multilevel"/>
    <w:tmpl w:val="AB4CED3E"/>
    <w:lvl w:ilvl="0">
      <w:start w:val="6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8" w15:restartNumberingAfterBreak="0">
    <w:nsid w:val="7F8C766C"/>
    <w:multiLevelType w:val="multilevel"/>
    <w:tmpl w:val="D908A15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num w:numId="1" w16cid:durableId="1589342804">
    <w:abstractNumId w:val="0"/>
  </w:num>
  <w:num w:numId="2" w16cid:durableId="1082796291">
    <w:abstractNumId w:val="13"/>
  </w:num>
  <w:num w:numId="3" w16cid:durableId="635792414">
    <w:abstractNumId w:val="14"/>
  </w:num>
  <w:num w:numId="4" w16cid:durableId="1585190401">
    <w:abstractNumId w:val="3"/>
  </w:num>
  <w:num w:numId="5" w16cid:durableId="192966301">
    <w:abstractNumId w:val="17"/>
  </w:num>
  <w:num w:numId="6" w16cid:durableId="1158301649">
    <w:abstractNumId w:val="26"/>
  </w:num>
  <w:num w:numId="7" w16cid:durableId="90900392">
    <w:abstractNumId w:val="4"/>
  </w:num>
  <w:num w:numId="8" w16cid:durableId="593903103">
    <w:abstractNumId w:val="20"/>
  </w:num>
  <w:num w:numId="9" w16cid:durableId="1042903545">
    <w:abstractNumId w:val="7"/>
  </w:num>
  <w:num w:numId="10" w16cid:durableId="1230769377">
    <w:abstractNumId w:val="24"/>
  </w:num>
  <w:num w:numId="11" w16cid:durableId="89082661">
    <w:abstractNumId w:val="1"/>
  </w:num>
  <w:num w:numId="12" w16cid:durableId="1165825707">
    <w:abstractNumId w:val="22"/>
  </w:num>
  <w:num w:numId="13" w16cid:durableId="1789160249">
    <w:abstractNumId w:val="15"/>
  </w:num>
  <w:num w:numId="14" w16cid:durableId="178786603">
    <w:abstractNumId w:val="2"/>
  </w:num>
  <w:num w:numId="15" w16cid:durableId="1315523091">
    <w:abstractNumId w:val="8"/>
  </w:num>
  <w:num w:numId="16" w16cid:durableId="1944797353">
    <w:abstractNumId w:val="21"/>
  </w:num>
  <w:num w:numId="17" w16cid:durableId="284118525">
    <w:abstractNumId w:val="11"/>
  </w:num>
  <w:num w:numId="18" w16cid:durableId="1537691170">
    <w:abstractNumId w:val="9"/>
  </w:num>
  <w:num w:numId="19" w16cid:durableId="1286036145">
    <w:abstractNumId w:val="19"/>
  </w:num>
  <w:num w:numId="20" w16cid:durableId="1057894229">
    <w:abstractNumId w:val="18"/>
  </w:num>
  <w:num w:numId="21" w16cid:durableId="829489870">
    <w:abstractNumId w:val="23"/>
  </w:num>
  <w:num w:numId="22" w16cid:durableId="1294751440">
    <w:abstractNumId w:val="27"/>
  </w:num>
  <w:num w:numId="23" w16cid:durableId="539628742">
    <w:abstractNumId w:val="5"/>
  </w:num>
  <w:num w:numId="24" w16cid:durableId="6758059">
    <w:abstractNumId w:val="10"/>
  </w:num>
  <w:num w:numId="25" w16cid:durableId="1790005902">
    <w:abstractNumId w:val="16"/>
  </w:num>
  <w:num w:numId="26" w16cid:durableId="680277339">
    <w:abstractNumId w:val="28"/>
  </w:num>
  <w:num w:numId="27" w16cid:durableId="1694765442">
    <w:abstractNumId w:val="25"/>
  </w:num>
  <w:num w:numId="28" w16cid:durableId="1375303101">
    <w:abstractNumId w:val="12"/>
  </w:num>
  <w:num w:numId="29" w16cid:durableId="1333684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37"/>
    <w:rsid w:val="000029DB"/>
    <w:rsid w:val="00025F81"/>
    <w:rsid w:val="00032573"/>
    <w:rsid w:val="00047796"/>
    <w:rsid w:val="00066424"/>
    <w:rsid w:val="000678F5"/>
    <w:rsid w:val="0007202E"/>
    <w:rsid w:val="000805A0"/>
    <w:rsid w:val="00082F03"/>
    <w:rsid w:val="0009497E"/>
    <w:rsid w:val="000A576A"/>
    <w:rsid w:val="000A6A3E"/>
    <w:rsid w:val="000D066C"/>
    <w:rsid w:val="000D0F54"/>
    <w:rsid w:val="000D165D"/>
    <w:rsid w:val="000D6881"/>
    <w:rsid w:val="000E742E"/>
    <w:rsid w:val="000F5CCE"/>
    <w:rsid w:val="000F6C75"/>
    <w:rsid w:val="00112C00"/>
    <w:rsid w:val="00115B22"/>
    <w:rsid w:val="0011607A"/>
    <w:rsid w:val="00120761"/>
    <w:rsid w:val="00123A05"/>
    <w:rsid w:val="0012543F"/>
    <w:rsid w:val="00125A2D"/>
    <w:rsid w:val="00127505"/>
    <w:rsid w:val="00136CFC"/>
    <w:rsid w:val="001445A0"/>
    <w:rsid w:val="00152728"/>
    <w:rsid w:val="001624B2"/>
    <w:rsid w:val="001723AC"/>
    <w:rsid w:val="00175444"/>
    <w:rsid w:val="00184C39"/>
    <w:rsid w:val="00193652"/>
    <w:rsid w:val="001A049B"/>
    <w:rsid w:val="001A7A2C"/>
    <w:rsid w:val="001A7A31"/>
    <w:rsid w:val="001B0E53"/>
    <w:rsid w:val="001B1155"/>
    <w:rsid w:val="001C331D"/>
    <w:rsid w:val="001C36CB"/>
    <w:rsid w:val="001C6343"/>
    <w:rsid w:val="001D3F1F"/>
    <w:rsid w:val="001E3BAC"/>
    <w:rsid w:val="001E5CA8"/>
    <w:rsid w:val="001F2C90"/>
    <w:rsid w:val="001F3F07"/>
    <w:rsid w:val="001F5770"/>
    <w:rsid w:val="001F6E64"/>
    <w:rsid w:val="00200506"/>
    <w:rsid w:val="00212EC2"/>
    <w:rsid w:val="00214439"/>
    <w:rsid w:val="002241C5"/>
    <w:rsid w:val="00235F90"/>
    <w:rsid w:val="002458BC"/>
    <w:rsid w:val="002510EB"/>
    <w:rsid w:val="0026725B"/>
    <w:rsid w:val="0028100E"/>
    <w:rsid w:val="002863E3"/>
    <w:rsid w:val="00292A49"/>
    <w:rsid w:val="002B3545"/>
    <w:rsid w:val="002C3DF4"/>
    <w:rsid w:val="002D347D"/>
    <w:rsid w:val="002E49CE"/>
    <w:rsid w:val="00302A7C"/>
    <w:rsid w:val="00315BB2"/>
    <w:rsid w:val="00317816"/>
    <w:rsid w:val="00326E37"/>
    <w:rsid w:val="00332F82"/>
    <w:rsid w:val="00371F36"/>
    <w:rsid w:val="00374DED"/>
    <w:rsid w:val="00382FC5"/>
    <w:rsid w:val="003A0727"/>
    <w:rsid w:val="003B2B25"/>
    <w:rsid w:val="003C162D"/>
    <w:rsid w:val="003E1E05"/>
    <w:rsid w:val="003F4605"/>
    <w:rsid w:val="00405A05"/>
    <w:rsid w:val="00413A05"/>
    <w:rsid w:val="00415F7A"/>
    <w:rsid w:val="00416D2A"/>
    <w:rsid w:val="00427CB6"/>
    <w:rsid w:val="00427F80"/>
    <w:rsid w:val="00434FB3"/>
    <w:rsid w:val="004406DA"/>
    <w:rsid w:val="00467C43"/>
    <w:rsid w:val="00470122"/>
    <w:rsid w:val="00471FC9"/>
    <w:rsid w:val="004813A7"/>
    <w:rsid w:val="00484B0D"/>
    <w:rsid w:val="00485687"/>
    <w:rsid w:val="00487874"/>
    <w:rsid w:val="004906DA"/>
    <w:rsid w:val="004925CC"/>
    <w:rsid w:val="00496CE2"/>
    <w:rsid w:val="004B02BD"/>
    <w:rsid w:val="004B3679"/>
    <w:rsid w:val="004C6F41"/>
    <w:rsid w:val="004D2137"/>
    <w:rsid w:val="004D3E82"/>
    <w:rsid w:val="004D46A2"/>
    <w:rsid w:val="004D615F"/>
    <w:rsid w:val="004E7FEA"/>
    <w:rsid w:val="004F738D"/>
    <w:rsid w:val="005043FF"/>
    <w:rsid w:val="005057E1"/>
    <w:rsid w:val="005132CE"/>
    <w:rsid w:val="005160C7"/>
    <w:rsid w:val="0052185E"/>
    <w:rsid w:val="00527F38"/>
    <w:rsid w:val="00530268"/>
    <w:rsid w:val="0053160C"/>
    <w:rsid w:val="00535775"/>
    <w:rsid w:val="00537427"/>
    <w:rsid w:val="00542935"/>
    <w:rsid w:val="00545FF7"/>
    <w:rsid w:val="005611B7"/>
    <w:rsid w:val="00566601"/>
    <w:rsid w:val="00574882"/>
    <w:rsid w:val="005751A2"/>
    <w:rsid w:val="00586F75"/>
    <w:rsid w:val="00591079"/>
    <w:rsid w:val="0059291A"/>
    <w:rsid w:val="005B4F6D"/>
    <w:rsid w:val="005B7D9E"/>
    <w:rsid w:val="005E055C"/>
    <w:rsid w:val="005F0144"/>
    <w:rsid w:val="005F38B4"/>
    <w:rsid w:val="00620381"/>
    <w:rsid w:val="00622890"/>
    <w:rsid w:val="00627988"/>
    <w:rsid w:val="00635D0B"/>
    <w:rsid w:val="006509C7"/>
    <w:rsid w:val="00657B93"/>
    <w:rsid w:val="00661A32"/>
    <w:rsid w:val="006631AE"/>
    <w:rsid w:val="006631BD"/>
    <w:rsid w:val="00664D6C"/>
    <w:rsid w:val="00674A39"/>
    <w:rsid w:val="0067739A"/>
    <w:rsid w:val="006949D9"/>
    <w:rsid w:val="00695125"/>
    <w:rsid w:val="006B10FC"/>
    <w:rsid w:val="006D647D"/>
    <w:rsid w:val="006E32EF"/>
    <w:rsid w:val="007148E9"/>
    <w:rsid w:val="0073226D"/>
    <w:rsid w:val="0073449A"/>
    <w:rsid w:val="00747DCF"/>
    <w:rsid w:val="00753CB5"/>
    <w:rsid w:val="00753DEE"/>
    <w:rsid w:val="00754436"/>
    <w:rsid w:val="00755D10"/>
    <w:rsid w:val="00757B52"/>
    <w:rsid w:val="007717C0"/>
    <w:rsid w:val="007A0AD4"/>
    <w:rsid w:val="007B4810"/>
    <w:rsid w:val="007E6D25"/>
    <w:rsid w:val="007E7026"/>
    <w:rsid w:val="007E7B69"/>
    <w:rsid w:val="008165EB"/>
    <w:rsid w:val="008209CC"/>
    <w:rsid w:val="008642BB"/>
    <w:rsid w:val="00885BE5"/>
    <w:rsid w:val="008A3FB2"/>
    <w:rsid w:val="008B49C5"/>
    <w:rsid w:val="008B4CAC"/>
    <w:rsid w:val="008B6EB7"/>
    <w:rsid w:val="008C5750"/>
    <w:rsid w:val="008D0EC8"/>
    <w:rsid w:val="008D68DA"/>
    <w:rsid w:val="008E30B3"/>
    <w:rsid w:val="008F333B"/>
    <w:rsid w:val="008F578D"/>
    <w:rsid w:val="008F73C1"/>
    <w:rsid w:val="00900243"/>
    <w:rsid w:val="009037A8"/>
    <w:rsid w:val="009053E0"/>
    <w:rsid w:val="00910F5A"/>
    <w:rsid w:val="0091204D"/>
    <w:rsid w:val="00912926"/>
    <w:rsid w:val="00916D03"/>
    <w:rsid w:val="009275AF"/>
    <w:rsid w:val="00935A0F"/>
    <w:rsid w:val="00956D50"/>
    <w:rsid w:val="0096254B"/>
    <w:rsid w:val="00970C34"/>
    <w:rsid w:val="00972AD9"/>
    <w:rsid w:val="00982D14"/>
    <w:rsid w:val="009879C6"/>
    <w:rsid w:val="00995670"/>
    <w:rsid w:val="00995F61"/>
    <w:rsid w:val="00996C5E"/>
    <w:rsid w:val="009A3C9F"/>
    <w:rsid w:val="009B2B8C"/>
    <w:rsid w:val="009B7987"/>
    <w:rsid w:val="009C7A9B"/>
    <w:rsid w:val="009D2F20"/>
    <w:rsid w:val="009E689A"/>
    <w:rsid w:val="009F4488"/>
    <w:rsid w:val="00A02FEA"/>
    <w:rsid w:val="00A12EA8"/>
    <w:rsid w:val="00A17E93"/>
    <w:rsid w:val="00A22CA3"/>
    <w:rsid w:val="00A324E1"/>
    <w:rsid w:val="00A461E3"/>
    <w:rsid w:val="00A50718"/>
    <w:rsid w:val="00A550AA"/>
    <w:rsid w:val="00A64924"/>
    <w:rsid w:val="00A94ED4"/>
    <w:rsid w:val="00A97B35"/>
    <w:rsid w:val="00AB64EE"/>
    <w:rsid w:val="00AC1690"/>
    <w:rsid w:val="00AC2E48"/>
    <w:rsid w:val="00AC3B8B"/>
    <w:rsid w:val="00AE15FE"/>
    <w:rsid w:val="00AE44D0"/>
    <w:rsid w:val="00AE610A"/>
    <w:rsid w:val="00AF26A2"/>
    <w:rsid w:val="00B05153"/>
    <w:rsid w:val="00B2367B"/>
    <w:rsid w:val="00B40622"/>
    <w:rsid w:val="00B503DC"/>
    <w:rsid w:val="00B64038"/>
    <w:rsid w:val="00B87263"/>
    <w:rsid w:val="00B95A4B"/>
    <w:rsid w:val="00BA029E"/>
    <w:rsid w:val="00BA3A0B"/>
    <w:rsid w:val="00BA5916"/>
    <w:rsid w:val="00BB69B0"/>
    <w:rsid w:val="00BC6ED5"/>
    <w:rsid w:val="00BD1536"/>
    <w:rsid w:val="00BD448E"/>
    <w:rsid w:val="00BD5FD9"/>
    <w:rsid w:val="00BE331A"/>
    <w:rsid w:val="00BE43B0"/>
    <w:rsid w:val="00BE7852"/>
    <w:rsid w:val="00BE79F0"/>
    <w:rsid w:val="00BF37FF"/>
    <w:rsid w:val="00BF5256"/>
    <w:rsid w:val="00BF6DCE"/>
    <w:rsid w:val="00C017C3"/>
    <w:rsid w:val="00C030DB"/>
    <w:rsid w:val="00C03B77"/>
    <w:rsid w:val="00C27A8B"/>
    <w:rsid w:val="00C317F5"/>
    <w:rsid w:val="00C322E4"/>
    <w:rsid w:val="00C41887"/>
    <w:rsid w:val="00C51236"/>
    <w:rsid w:val="00C64B44"/>
    <w:rsid w:val="00C6577B"/>
    <w:rsid w:val="00C84695"/>
    <w:rsid w:val="00C86270"/>
    <w:rsid w:val="00C86D7A"/>
    <w:rsid w:val="00C92032"/>
    <w:rsid w:val="00C9394E"/>
    <w:rsid w:val="00C95D40"/>
    <w:rsid w:val="00C95F14"/>
    <w:rsid w:val="00CA1C59"/>
    <w:rsid w:val="00CA1D09"/>
    <w:rsid w:val="00CB593C"/>
    <w:rsid w:val="00CC3BE8"/>
    <w:rsid w:val="00CC3F66"/>
    <w:rsid w:val="00CC4633"/>
    <w:rsid w:val="00CC6716"/>
    <w:rsid w:val="00CD2D5E"/>
    <w:rsid w:val="00CD5126"/>
    <w:rsid w:val="00CE252A"/>
    <w:rsid w:val="00CE5ADE"/>
    <w:rsid w:val="00CE703A"/>
    <w:rsid w:val="00CF0DF7"/>
    <w:rsid w:val="00CF47B8"/>
    <w:rsid w:val="00CF70BD"/>
    <w:rsid w:val="00D03F58"/>
    <w:rsid w:val="00D07566"/>
    <w:rsid w:val="00D10A3A"/>
    <w:rsid w:val="00D11026"/>
    <w:rsid w:val="00D35D90"/>
    <w:rsid w:val="00D47564"/>
    <w:rsid w:val="00D55ABE"/>
    <w:rsid w:val="00D623DB"/>
    <w:rsid w:val="00D838B3"/>
    <w:rsid w:val="00DA003D"/>
    <w:rsid w:val="00DA169A"/>
    <w:rsid w:val="00DA6C77"/>
    <w:rsid w:val="00DA6F94"/>
    <w:rsid w:val="00DB1099"/>
    <w:rsid w:val="00DB2DFA"/>
    <w:rsid w:val="00DC79D7"/>
    <w:rsid w:val="00DD10CF"/>
    <w:rsid w:val="00DD4DD0"/>
    <w:rsid w:val="00DE2822"/>
    <w:rsid w:val="00DE6A55"/>
    <w:rsid w:val="00DF301C"/>
    <w:rsid w:val="00E06FED"/>
    <w:rsid w:val="00E21FA7"/>
    <w:rsid w:val="00E336C1"/>
    <w:rsid w:val="00E405D6"/>
    <w:rsid w:val="00E41305"/>
    <w:rsid w:val="00E422AC"/>
    <w:rsid w:val="00E50CF7"/>
    <w:rsid w:val="00E51793"/>
    <w:rsid w:val="00E53D82"/>
    <w:rsid w:val="00E60D88"/>
    <w:rsid w:val="00E62A40"/>
    <w:rsid w:val="00E63B74"/>
    <w:rsid w:val="00E71098"/>
    <w:rsid w:val="00E74BFC"/>
    <w:rsid w:val="00E766BA"/>
    <w:rsid w:val="00E855E0"/>
    <w:rsid w:val="00E955A0"/>
    <w:rsid w:val="00E9703B"/>
    <w:rsid w:val="00EA6474"/>
    <w:rsid w:val="00EA6D49"/>
    <w:rsid w:val="00EC5B47"/>
    <w:rsid w:val="00ED2AC7"/>
    <w:rsid w:val="00EE16EB"/>
    <w:rsid w:val="00F07695"/>
    <w:rsid w:val="00F338E3"/>
    <w:rsid w:val="00F450AE"/>
    <w:rsid w:val="00F64642"/>
    <w:rsid w:val="00F74A83"/>
    <w:rsid w:val="00F7796B"/>
    <w:rsid w:val="00F8176B"/>
    <w:rsid w:val="00FB3DAC"/>
    <w:rsid w:val="00FC655C"/>
    <w:rsid w:val="00FD7984"/>
    <w:rsid w:val="00FE0CF2"/>
    <w:rsid w:val="00FE0F80"/>
    <w:rsid w:val="00FE3570"/>
    <w:rsid w:val="00FE6B76"/>
    <w:rsid w:val="00FF3EB8"/>
    <w:rsid w:val="00FF5523"/>
    <w:rsid w:val="00FF6DE0"/>
    <w:rsid w:val="171C18C5"/>
    <w:rsid w:val="17FDCFDB"/>
    <w:rsid w:val="297AD9F9"/>
    <w:rsid w:val="3FD08E25"/>
    <w:rsid w:val="4412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C7BFAB"/>
  <w15:docId w15:val="{3647A1DD-16F4-40C1-A2FD-DBFC92CB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545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D2137"/>
    <w:pPr>
      <w:tabs>
        <w:tab w:val="center" w:pos="4153"/>
        <w:tab w:val="right" w:pos="8306"/>
      </w:tabs>
    </w:pPr>
    <w:rPr>
      <w:rFonts w:ascii="Arial" w:hAnsi="Arial" w:cs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4D2137"/>
    <w:rPr>
      <w:rFonts w:ascii="Arial" w:eastAsia="Times New Roman" w:hAnsi="Arial" w:cs="Arial"/>
      <w:sz w:val="24"/>
      <w:szCs w:val="24"/>
    </w:rPr>
  </w:style>
  <w:style w:type="paragraph" w:customStyle="1" w:styleId="Tableheader">
    <w:name w:val="Table header"/>
    <w:basedOn w:val="Normal"/>
    <w:rsid w:val="004D2137"/>
    <w:pPr>
      <w:jc w:val="center"/>
    </w:pPr>
    <w:rPr>
      <w:rFonts w:ascii="Arial" w:hAnsi="Arial"/>
      <w:b/>
      <w:bCs/>
      <w:color w:val="FFFFFF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4D2137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D21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2137"/>
    <w:rPr>
      <w:rFonts w:ascii="Arial Narrow" w:eastAsia="Times New Roman" w:hAnsi="Arial Narrow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137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593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B593C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8B6EB7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paragraph" w:styleId="Revision">
    <w:name w:val="Revision"/>
    <w:hidden/>
    <w:uiPriority w:val="99"/>
    <w:semiHidden/>
    <w:rsid w:val="00CD2D5E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86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6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63E3"/>
    <w:rPr>
      <w:rFonts w:ascii="Arial Narrow" w:eastAsia="Times New Roman" w:hAnsi="Arial Narro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63E3"/>
    <w:rPr>
      <w:rFonts w:ascii="Arial Narrow" w:eastAsia="Times New Roman" w:hAnsi="Arial Narrow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2E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ingscollegenhs.interactgo.com/page/7783?SearchId=903039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2353</Words>
  <Characters>13415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KCL</Company>
  <LinksUpToDate>false</LinksUpToDate>
  <CharactersWithSpaces>15737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lara edwards</dc:creator>
  <cp:lastModifiedBy>SHALA, Sokol (KING'S COLLEGE HOSPITAL NHS FOUNDATION TRUST)</cp:lastModifiedBy>
  <cp:revision>2</cp:revision>
  <cp:lastPrinted>2024-01-08T12:48:00Z</cp:lastPrinted>
  <dcterms:created xsi:type="dcterms:W3CDTF">2026-09-21T14:30:00Z</dcterms:created>
  <dcterms:modified xsi:type="dcterms:W3CDTF">2026-09-21T14:30:00Z</dcterms:modified>
</cp:coreProperties>
</file>